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409" w:rsidRPr="007E4409" w:rsidRDefault="007E4409" w:rsidP="007E4409">
      <w:pPr>
        <w:spacing w:before="100" w:beforeAutospacing="1" w:after="100" w:afterAutospacing="1" w:line="240" w:lineRule="auto"/>
        <w:outlineLvl w:val="0"/>
        <w:rPr>
          <w:rFonts w:ascii="OpenSans-Regular" w:eastAsia="Times New Roman" w:hAnsi="OpenSans-Regular" w:cs="Arial"/>
          <w:b/>
          <w:bCs/>
          <w:color w:val="000000"/>
          <w:kern w:val="36"/>
          <w:sz w:val="45"/>
          <w:szCs w:val="45"/>
          <w:lang w:eastAsia="ru-RU"/>
        </w:rPr>
      </w:pPr>
      <w:r w:rsidRPr="007E4409">
        <w:rPr>
          <w:rFonts w:ascii="OpenSans-Regular" w:eastAsia="Times New Roman" w:hAnsi="OpenSans-Regular" w:cs="Arial"/>
          <w:b/>
          <w:bCs/>
          <w:color w:val="000000"/>
          <w:kern w:val="36"/>
          <w:sz w:val="45"/>
          <w:szCs w:val="45"/>
          <w:lang w:eastAsia="ru-RU"/>
        </w:rPr>
        <w:t>Здесь вам помогут</w:t>
      </w:r>
    </w:p>
    <w:p w:rsidR="007E4409" w:rsidRPr="007E4409" w:rsidRDefault="007E4409" w:rsidP="007E4409">
      <w:pPr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44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" w:history="1">
        <w:r w:rsidRPr="007E4409">
          <w:rPr>
            <w:rStyle w:val="a6"/>
            <w:rFonts w:ascii="Arial" w:eastAsia="Times New Roman" w:hAnsi="Arial" w:cs="Arial"/>
            <w:sz w:val="18"/>
            <w:szCs w:val="18"/>
            <w:lang w:eastAsia="ru-RU"/>
          </w:rPr>
          <w:t>http://resurs-yar.ru/shkolnikam_i_abiturientam/prostye_vyhody/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0"/>
        <w:gridCol w:w="6325"/>
      </w:tblGrid>
      <w:tr w:rsidR="007E4409" w:rsidRPr="007E4409" w:rsidTr="007E4409">
        <w:trPr>
          <w:gridAfter w:val="1"/>
          <w:trHeight w:val="464"/>
        </w:trPr>
        <w:tc>
          <w:tcPr>
            <w:tcW w:w="0" w:type="auto"/>
            <w:vMerge w:val="restart"/>
            <w:hideMark/>
          </w:tcPr>
          <w:p w:rsidR="007E4409" w:rsidRPr="007E4409" w:rsidRDefault="007E4409" w:rsidP="007E440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905000" cy="2457450"/>
                  <wp:effectExtent l="19050" t="0" r="0" b="0"/>
                  <wp:docPr id="1" name="Рисунок 1" descr="http://resurs-yar.ru/files/spr_help/h4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surs-yar.ru/files/spr_help/h4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45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409" w:rsidRPr="007E4409" w:rsidTr="007E4409">
        <w:tc>
          <w:tcPr>
            <w:tcW w:w="0" w:type="auto"/>
            <w:vMerge/>
            <w:vAlign w:val="center"/>
            <w:hideMark/>
          </w:tcPr>
          <w:p w:rsidR="007E4409" w:rsidRPr="007E4409" w:rsidRDefault="007E4409" w:rsidP="007E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7E4409" w:rsidRPr="007E4409" w:rsidRDefault="007E4409" w:rsidP="007E440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4409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Здесь вам помогут</w:t>
            </w:r>
            <w:r w:rsidRPr="007E440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proofErr w:type="spellStart"/>
            <w:r w:rsidRPr="007E4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7E4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–педагогическая, медицинская и социальная помощь семье и детям</w:t>
            </w:r>
          </w:p>
          <w:p w:rsidR="007E4409" w:rsidRPr="007E4409" w:rsidRDefault="007E4409" w:rsidP="007E440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2" name="Рисунок 2" descr="http://resurs-yar.ru/files/p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esurs-yar.ru/files/p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tgtFrame="_blank" w:history="1">
              <w:r w:rsidRPr="007E4409">
                <w:rPr>
                  <w:rFonts w:ascii="Arial" w:eastAsia="Times New Roman" w:hAnsi="Arial" w:cs="Arial"/>
                  <w:color w:val="0083B8"/>
                  <w:sz w:val="21"/>
                  <w:u w:val="single"/>
                  <w:lang w:eastAsia="ru-RU"/>
                </w:rPr>
                <w:t>ОБРАЗОВАНИЕ</w:t>
              </w:r>
            </w:hyperlink>
            <w:r w:rsidRPr="007E44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7E4409" w:rsidRPr="007E4409" w:rsidRDefault="007E4409" w:rsidP="007E440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3" name="Рисунок 3" descr="http://resurs-yar.ru/files/p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esurs-yar.ru/files/p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" w:tgtFrame="_blank" w:history="1">
              <w:r w:rsidRPr="007E4409">
                <w:rPr>
                  <w:rFonts w:ascii="Arial" w:eastAsia="Times New Roman" w:hAnsi="Arial" w:cs="Arial"/>
                  <w:color w:val="0083B8"/>
                  <w:sz w:val="21"/>
                  <w:u w:val="single"/>
                  <w:lang w:eastAsia="ru-RU"/>
                </w:rPr>
                <w:t>ЗАНЯТОСТЬ</w:t>
              </w:r>
            </w:hyperlink>
            <w:r w:rsidRPr="007E44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7E4409" w:rsidRPr="007E4409" w:rsidRDefault="007E4409" w:rsidP="007E440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4" name="Рисунок 4" descr="http://resurs-yar.ru/files/p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esurs-yar.ru/files/p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" w:tgtFrame="_blank" w:history="1">
              <w:r w:rsidRPr="007E4409">
                <w:rPr>
                  <w:rFonts w:ascii="Arial" w:eastAsia="Times New Roman" w:hAnsi="Arial" w:cs="Arial"/>
                  <w:color w:val="0083B8"/>
                  <w:sz w:val="21"/>
                  <w:u w:val="single"/>
                  <w:lang w:eastAsia="ru-RU"/>
                </w:rPr>
                <w:t>ЗДРАВООХРАНЕНИЕ</w:t>
              </w:r>
            </w:hyperlink>
            <w:r w:rsidRPr="007E44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7E4409" w:rsidRPr="007E4409" w:rsidRDefault="007E4409" w:rsidP="007E440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5" name="Рисунок 5" descr="http://resurs-yar.ru/files/p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resurs-yar.ru/files/p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" w:tgtFrame="_blank" w:history="1">
              <w:r w:rsidRPr="007E4409">
                <w:rPr>
                  <w:rFonts w:ascii="Arial" w:eastAsia="Times New Roman" w:hAnsi="Arial" w:cs="Arial"/>
                  <w:color w:val="0083B8"/>
                  <w:sz w:val="21"/>
                  <w:u w:val="single"/>
                  <w:lang w:eastAsia="ru-RU"/>
                </w:rPr>
                <w:t>МЕДИКО-СОЦИАЛЬНАЯ ЭКСПЕРТИЗА</w:t>
              </w:r>
            </w:hyperlink>
            <w:r w:rsidRPr="007E44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7E4409" w:rsidRPr="007E4409" w:rsidRDefault="007E4409" w:rsidP="007E440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6" name="Рисунок 6" descr="http://resurs-yar.ru/files/p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resurs-yar.ru/files/p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" w:tgtFrame="_blank" w:history="1">
              <w:r w:rsidRPr="007E4409">
                <w:rPr>
                  <w:rFonts w:ascii="Arial" w:eastAsia="Times New Roman" w:hAnsi="Arial" w:cs="Arial"/>
                  <w:color w:val="0083B8"/>
                  <w:sz w:val="21"/>
                  <w:u w:val="single"/>
                  <w:lang w:eastAsia="ru-RU"/>
                </w:rPr>
                <w:t>СОЦПОДДЕРЖКА</w:t>
              </w:r>
            </w:hyperlink>
            <w:r w:rsidRPr="007E44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7E4409" w:rsidRPr="007E4409" w:rsidRDefault="007E4409" w:rsidP="007E440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7" name="Рисунок 7" descr="http://resurs-yar.ru/files/p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resurs-yar.ru/files/p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" w:tgtFrame="_blank" w:history="1">
              <w:r w:rsidRPr="007E4409">
                <w:rPr>
                  <w:rFonts w:ascii="Arial" w:eastAsia="Times New Roman" w:hAnsi="Arial" w:cs="Arial"/>
                  <w:color w:val="0083B8"/>
                  <w:sz w:val="21"/>
                  <w:u w:val="single"/>
                  <w:lang w:eastAsia="ru-RU"/>
                </w:rPr>
                <w:t>МОЛОДЕЖНЫЕ ОРГАНИЗАЦИИ</w:t>
              </w:r>
            </w:hyperlink>
          </w:p>
          <w:p w:rsidR="007E4409" w:rsidRPr="007E4409" w:rsidRDefault="007E4409" w:rsidP="007E440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4409" w:rsidRPr="007E4409" w:rsidRDefault="007E4409" w:rsidP="007E440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8" name="Рисунок 8" descr="http://resurs-yar.ru/files/p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resurs-yar.ru/files/p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" w:tgtFrame="_blank" w:history="1">
              <w:r w:rsidRPr="007E4409">
                <w:rPr>
                  <w:rFonts w:ascii="Arial" w:eastAsia="Times New Roman" w:hAnsi="Arial" w:cs="Arial"/>
                  <w:color w:val="0083B8"/>
                  <w:sz w:val="21"/>
                  <w:u w:val="single"/>
                  <w:lang w:eastAsia="ru-RU"/>
                </w:rPr>
                <w:t>ЗАЩИТА ПРАВ НЕСОВЕРШЕННОЛЕТНИХ</w:t>
              </w:r>
            </w:hyperlink>
            <w:r w:rsidRPr="007E44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7E4409" w:rsidRPr="007E4409" w:rsidRDefault="007E4409" w:rsidP="007E440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9" name="Рисунок 9" descr="http://resurs-yar.ru/files/p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resurs-yar.ru/files/p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" w:tgtFrame="_blank" w:history="1">
              <w:r w:rsidRPr="007E4409">
                <w:rPr>
                  <w:rFonts w:ascii="Arial" w:eastAsia="Times New Roman" w:hAnsi="Arial" w:cs="Arial"/>
                  <w:color w:val="0083B8"/>
                  <w:sz w:val="21"/>
                  <w:u w:val="single"/>
                  <w:lang w:eastAsia="ru-RU"/>
                </w:rPr>
                <w:t>ТЕЛЕФОНЫ ДОВЕРИЯ</w:t>
              </w:r>
            </w:hyperlink>
          </w:p>
          <w:p w:rsidR="007E4409" w:rsidRPr="007E4409" w:rsidRDefault="007E4409" w:rsidP="007E440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44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0" name="Рисунок 10" descr="http://resurs-yar.ru/files/p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resurs-yar.ru/files/p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" w:tgtFrame="_blank" w:history="1">
              <w:r w:rsidRPr="007E4409">
                <w:rPr>
                  <w:rFonts w:ascii="Arial" w:eastAsia="Times New Roman" w:hAnsi="Arial" w:cs="Arial"/>
                  <w:color w:val="0083B8"/>
                  <w:sz w:val="21"/>
                  <w:u w:val="single"/>
                  <w:lang w:eastAsia="ru-RU"/>
                </w:rPr>
                <w:t>БЛАГОТВОРИТЕЛЬНЫЕ ФОНДЫ</w:t>
              </w:r>
            </w:hyperlink>
          </w:p>
        </w:tc>
      </w:tr>
    </w:tbl>
    <w:p w:rsidR="00DA5460" w:rsidRDefault="00DA5460"/>
    <w:sectPr w:rsidR="00DA5460" w:rsidSect="00DA5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E4409"/>
    <w:rsid w:val="007E4409"/>
    <w:rsid w:val="008662D2"/>
    <w:rsid w:val="00DA5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60"/>
  </w:style>
  <w:style w:type="paragraph" w:styleId="1">
    <w:name w:val="heading 1"/>
    <w:basedOn w:val="a"/>
    <w:link w:val="10"/>
    <w:uiPriority w:val="9"/>
    <w:qFormat/>
    <w:rsid w:val="007E44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4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E4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4409"/>
    <w:rPr>
      <w:b/>
      <w:bCs/>
    </w:rPr>
  </w:style>
  <w:style w:type="character" w:styleId="a5">
    <w:name w:val="Emphasis"/>
    <w:basedOn w:val="a0"/>
    <w:uiPriority w:val="20"/>
    <w:qFormat/>
    <w:rsid w:val="007E4409"/>
    <w:rPr>
      <w:i/>
      <w:iCs/>
    </w:rPr>
  </w:style>
  <w:style w:type="character" w:styleId="a6">
    <w:name w:val="Hyperlink"/>
    <w:basedOn w:val="a0"/>
    <w:uiPriority w:val="99"/>
    <w:unhideWhenUsed/>
    <w:rsid w:val="007E440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E4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44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9759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urs-yar.ru/files/spr_help/zan.pdf" TargetMode="External"/><Relationship Id="rId13" Type="http://schemas.openxmlformats.org/officeDocument/2006/relationships/hyperlink" Target="http://resurs-yar.ru/files/spr_help/nl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surs-yar.ru/files/spr_help/obr.pdf" TargetMode="External"/><Relationship Id="rId12" Type="http://schemas.openxmlformats.org/officeDocument/2006/relationships/hyperlink" Target="http://resurs-yar.ru/files/spr_help/mol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resurs-yar.ru/files/spr_help/soc.pdf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resurs-yar.ru/files/spr_help/bf.pdf" TargetMode="External"/><Relationship Id="rId10" Type="http://schemas.openxmlformats.org/officeDocument/2006/relationships/hyperlink" Target="http://resurs-yar.ru/files/spr_help/mse.pdf" TargetMode="External"/><Relationship Id="rId4" Type="http://schemas.openxmlformats.org/officeDocument/2006/relationships/hyperlink" Target="http://resurs-yar.ru/shkolnikam_i_abiturientam/prostye_vyhody/" TargetMode="External"/><Relationship Id="rId9" Type="http://schemas.openxmlformats.org/officeDocument/2006/relationships/hyperlink" Target="http://resurs-yar.ru/files/spr_help/zdr.pdf" TargetMode="External"/><Relationship Id="rId14" Type="http://schemas.openxmlformats.org/officeDocument/2006/relationships/hyperlink" Target="http://resurs-yar.ru/files/spr_help/t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1</cp:revision>
  <dcterms:created xsi:type="dcterms:W3CDTF">2020-03-19T13:05:00Z</dcterms:created>
  <dcterms:modified xsi:type="dcterms:W3CDTF">2020-03-19T14:03:00Z</dcterms:modified>
</cp:coreProperties>
</file>