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4" w:rsidRDefault="00646E9F" w:rsidP="00646E9F">
      <w:pPr>
        <w:jc w:val="both"/>
        <w:rPr>
          <w:rFonts w:ascii="Times New Roman" w:hAnsi="Times New Roman" w:cs="Times New Roman"/>
        </w:rPr>
      </w:pPr>
      <w:r w:rsidRPr="00646E9F">
        <w:rPr>
          <w:rFonts w:ascii="Times New Roman" w:hAnsi="Times New Roman" w:cs="Times New Roman"/>
          <w:b/>
          <w:sz w:val="40"/>
          <w:szCs w:val="40"/>
        </w:rPr>
        <w:t>План мероприятий для участников РМО  учителей иностранного языка в 2022 году!</w:t>
      </w:r>
      <w:r w:rsidRPr="00646E9F">
        <w:rPr>
          <w:rFonts w:ascii="Times New Roman" w:hAnsi="Times New Roman" w:cs="Times New Roman"/>
          <w:b/>
          <w:sz w:val="40"/>
          <w:szCs w:val="40"/>
        </w:rPr>
        <w:br/>
      </w:r>
      <w:r>
        <w:br/>
      </w:r>
      <w:r w:rsidR="00B11EF7" w:rsidRPr="00174B24">
        <w:rPr>
          <w:rFonts w:ascii="Times New Roman" w:hAnsi="Times New Roman" w:cs="Times New Roman"/>
          <w:i/>
          <w:u w:val="single"/>
        </w:rPr>
        <w:t>Основные направления методической работы</w:t>
      </w:r>
      <w:r w:rsidR="00B11EF7" w:rsidRPr="00B11EF7">
        <w:rPr>
          <w:rFonts w:ascii="Times New Roman" w:hAnsi="Times New Roman" w:cs="Times New Roman"/>
        </w:rPr>
        <w:t xml:space="preserve"> </w:t>
      </w:r>
    </w:p>
    <w:p w:rsidR="00B11EF7" w:rsidRPr="00B11EF7" w:rsidRDefault="00B11EF7" w:rsidP="00174B24">
      <w:pPr>
        <w:rPr>
          <w:rFonts w:ascii="Times New Roman" w:hAnsi="Times New Roman" w:cs="Times New Roman"/>
        </w:rPr>
      </w:pPr>
      <w:r w:rsidRPr="00B11EF7">
        <w:rPr>
          <w:rFonts w:ascii="Times New Roman" w:hAnsi="Times New Roman" w:cs="Times New Roman"/>
        </w:rPr>
        <w:br/>
        <w:t xml:space="preserve">1. Функциональная грамотность  (читательская, математическая, </w:t>
      </w:r>
      <w:proofErr w:type="gramStart"/>
      <w:r w:rsidRPr="00B11EF7">
        <w:rPr>
          <w:rFonts w:ascii="Times New Roman" w:hAnsi="Times New Roman" w:cs="Times New Roman"/>
        </w:rPr>
        <w:t>естественно-научная</w:t>
      </w:r>
      <w:proofErr w:type="gramEnd"/>
      <w:r w:rsidRPr="00B11EF7">
        <w:rPr>
          <w:rFonts w:ascii="Times New Roman" w:hAnsi="Times New Roman" w:cs="Times New Roman"/>
        </w:rPr>
        <w:t>, финансовая, креативная, глобальная)</w:t>
      </w:r>
      <w:r w:rsidRPr="00B11EF7">
        <w:rPr>
          <w:rFonts w:ascii="Times New Roman" w:hAnsi="Times New Roman" w:cs="Times New Roman"/>
        </w:rPr>
        <w:br/>
        <w:t xml:space="preserve">Ссылка ИРО: </w:t>
      </w:r>
      <w:hyperlink r:id="rId6" w:history="1">
        <w:r w:rsidRPr="00B11EF7">
          <w:rPr>
            <w:rStyle w:val="a4"/>
            <w:rFonts w:ascii="Times New Roman" w:hAnsi="Times New Roman" w:cs="Times New Roman"/>
          </w:rPr>
          <w:t>http://www.iro.yar.ru/index.php?id=5778</w:t>
        </w:r>
      </w:hyperlink>
      <w:r w:rsidRPr="00B11EF7">
        <w:rPr>
          <w:rFonts w:ascii="Times New Roman" w:hAnsi="Times New Roman" w:cs="Times New Roman"/>
        </w:rPr>
        <w:t xml:space="preserve"> </w:t>
      </w:r>
      <w:r w:rsidRPr="00B11EF7">
        <w:rPr>
          <w:rFonts w:ascii="Times New Roman" w:hAnsi="Times New Roman" w:cs="Times New Roman"/>
        </w:rPr>
        <w:br/>
        <w:t xml:space="preserve">2. </w:t>
      </w:r>
      <w:proofErr w:type="gramStart"/>
      <w:r w:rsidRPr="00B11EF7">
        <w:rPr>
          <w:rFonts w:ascii="Times New Roman" w:hAnsi="Times New Roman" w:cs="Times New Roman"/>
        </w:rPr>
        <w:t>Обновленный</w:t>
      </w:r>
      <w:proofErr w:type="gramEnd"/>
      <w:r w:rsidRPr="00B11EF7">
        <w:rPr>
          <w:rFonts w:ascii="Times New Roman" w:hAnsi="Times New Roman" w:cs="Times New Roman"/>
        </w:rPr>
        <w:t xml:space="preserve"> ФГОС </w:t>
      </w:r>
      <w:r w:rsidRPr="00B11EF7">
        <w:rPr>
          <w:rFonts w:ascii="Times New Roman" w:hAnsi="Times New Roman" w:cs="Times New Roman"/>
        </w:rPr>
        <w:br/>
        <w:t xml:space="preserve">Ссылка ИРО: </w:t>
      </w:r>
      <w:hyperlink r:id="rId7" w:history="1">
        <w:r w:rsidRPr="00B11EF7">
          <w:rPr>
            <w:rStyle w:val="a4"/>
            <w:rFonts w:ascii="Times New Roman" w:hAnsi="Times New Roman" w:cs="Times New Roman"/>
          </w:rPr>
          <w:t>http://www.iro.yar.ru/index.php?id=5776</w:t>
        </w:r>
      </w:hyperlink>
      <w:r w:rsidRPr="00B11EF7">
        <w:rPr>
          <w:rFonts w:ascii="Times New Roman" w:hAnsi="Times New Roman" w:cs="Times New Roman"/>
        </w:rPr>
        <w:br/>
        <w:t>3. Цифровая образовательная среда: Цифровые инструменты и смешанное обучение в преподавании иностранного языка.</w:t>
      </w:r>
      <w:r w:rsidRPr="00B11EF7">
        <w:rPr>
          <w:rFonts w:ascii="Times New Roman" w:hAnsi="Times New Roman" w:cs="Times New Roman"/>
        </w:rPr>
        <w:br/>
        <w:t xml:space="preserve">4. Государственная итоговая аттестация </w:t>
      </w:r>
      <w:r w:rsidRPr="00B11EF7">
        <w:rPr>
          <w:rFonts w:ascii="Times New Roman" w:hAnsi="Times New Roman" w:cs="Times New Roman"/>
        </w:rPr>
        <w:br/>
        <w:t>Новый формат заданий в преподавании иностранного языка</w:t>
      </w:r>
      <w:r w:rsidRPr="00B11EF7">
        <w:rPr>
          <w:rFonts w:ascii="Times New Roman" w:hAnsi="Times New Roman" w:cs="Times New Roman"/>
        </w:rPr>
        <w:br/>
        <w:t>5. Воспитание</w:t>
      </w:r>
      <w:r w:rsidR="00174B24">
        <w:rPr>
          <w:rFonts w:ascii="Times New Roman" w:hAnsi="Times New Roman" w:cs="Times New Roman"/>
        </w:rPr>
        <w:t>.</w:t>
      </w:r>
      <w:r w:rsidRPr="00B11EF7">
        <w:rPr>
          <w:rFonts w:ascii="Times New Roman" w:hAnsi="Times New Roman" w:cs="Times New Roman"/>
        </w:rPr>
        <w:br/>
        <w:t>Воспитательный потенциал уроков иностранного языка.</w:t>
      </w:r>
      <w:bookmarkStart w:id="0" w:name="_GoBack"/>
      <w:bookmarkEnd w:id="0"/>
    </w:p>
    <w:p w:rsidR="00B11EF7" w:rsidRPr="00B11EF7" w:rsidRDefault="00B11EF7" w:rsidP="00B11EF7">
      <w:pPr>
        <w:jc w:val="both"/>
        <w:rPr>
          <w:rFonts w:ascii="Times New Roman" w:hAnsi="Times New Roman" w:cs="Times New Roman"/>
        </w:rPr>
      </w:pPr>
    </w:p>
    <w:p w:rsidR="00646E9F" w:rsidRPr="00174B24" w:rsidRDefault="00646E9F" w:rsidP="00646E9F">
      <w:pPr>
        <w:jc w:val="both"/>
        <w:rPr>
          <w:rFonts w:ascii="Times New Roman" w:hAnsi="Times New Roman" w:cs="Times New Roman"/>
          <w:b/>
        </w:rPr>
      </w:pPr>
      <w:r w:rsidRPr="00174B24">
        <w:rPr>
          <w:rFonts w:ascii="Times New Roman" w:hAnsi="Times New Roman" w:cs="Times New Roman"/>
          <w:b/>
        </w:rPr>
        <w:t xml:space="preserve">В план работы РМО учителей немецкого языка на 2021-2022 внесены небольшие изменения </w:t>
      </w:r>
    </w:p>
    <w:p w:rsidR="00646E9F" w:rsidRPr="00B11EF7" w:rsidRDefault="00646E9F" w:rsidP="00646E9F">
      <w:pPr>
        <w:jc w:val="both"/>
        <w:rPr>
          <w:rFonts w:ascii="Times New Roman" w:hAnsi="Times New Roman" w:cs="Times New Roman"/>
        </w:rPr>
      </w:pPr>
    </w:p>
    <w:p w:rsidR="00B11EF7" w:rsidRPr="00B11EF7" w:rsidRDefault="00646E9F" w:rsidP="00646E9F">
      <w:pPr>
        <w:jc w:val="both"/>
        <w:rPr>
          <w:rFonts w:ascii="Times New Roman" w:hAnsi="Times New Roman" w:cs="Times New Roman"/>
        </w:rPr>
      </w:pPr>
      <w:r w:rsidRPr="00B11EF7">
        <w:rPr>
          <w:rFonts w:ascii="Times New Roman" w:hAnsi="Times New Roman" w:cs="Times New Roman"/>
        </w:rPr>
        <w:t xml:space="preserve">2.02.2022  </w:t>
      </w:r>
      <w:proofErr w:type="spellStart"/>
      <w:r w:rsidRPr="00B11EF7">
        <w:rPr>
          <w:rFonts w:ascii="Times New Roman" w:hAnsi="Times New Roman" w:cs="Times New Roman"/>
        </w:rPr>
        <w:t>Вебинар</w:t>
      </w:r>
      <w:proofErr w:type="spellEnd"/>
      <w:r w:rsidRPr="00B11EF7">
        <w:rPr>
          <w:rFonts w:ascii="Times New Roman" w:hAnsi="Times New Roman" w:cs="Times New Roman"/>
        </w:rPr>
        <w:t xml:space="preserve"> «Изменения в преподавании иностранного языка в соответствии с </w:t>
      </w:r>
      <w:proofErr w:type="gramStart"/>
      <w:r w:rsidRPr="00B11EF7">
        <w:rPr>
          <w:rFonts w:ascii="Times New Roman" w:hAnsi="Times New Roman" w:cs="Times New Roman"/>
        </w:rPr>
        <w:t>обновленным</w:t>
      </w:r>
      <w:proofErr w:type="gramEnd"/>
      <w:r w:rsidR="00B11EF7" w:rsidRPr="00B11EF7">
        <w:rPr>
          <w:rFonts w:ascii="Times New Roman" w:hAnsi="Times New Roman" w:cs="Times New Roman"/>
        </w:rPr>
        <w:t xml:space="preserve"> ФГОС»</w:t>
      </w:r>
    </w:p>
    <w:p w:rsidR="00B11EF7" w:rsidRPr="00B11EF7" w:rsidRDefault="00B11EF7" w:rsidP="00646E9F">
      <w:pPr>
        <w:jc w:val="both"/>
        <w:rPr>
          <w:rFonts w:ascii="Times New Roman" w:hAnsi="Times New Roman" w:cs="Times New Roman"/>
        </w:rPr>
      </w:pPr>
      <w:r w:rsidRPr="00B11EF7">
        <w:rPr>
          <w:rFonts w:ascii="Times New Roman" w:hAnsi="Times New Roman" w:cs="Times New Roman"/>
        </w:rPr>
        <w:t>Апрель 2022 Семинар по Функциональной грамотности  (совместно с РМО учителей русского языка и литературы)</w:t>
      </w:r>
    </w:p>
    <w:p w:rsidR="00B11EF7" w:rsidRPr="00B11EF7" w:rsidRDefault="00646E9F" w:rsidP="00646E9F">
      <w:pPr>
        <w:jc w:val="both"/>
        <w:rPr>
          <w:rFonts w:ascii="Times New Roman" w:hAnsi="Times New Roman" w:cs="Times New Roman"/>
        </w:rPr>
      </w:pPr>
      <w:r w:rsidRPr="00B11EF7">
        <w:rPr>
          <w:rFonts w:ascii="Times New Roman" w:hAnsi="Times New Roman" w:cs="Times New Roman"/>
        </w:rPr>
        <w:t xml:space="preserve"> </w:t>
      </w:r>
      <w:r w:rsidR="00B11EF7" w:rsidRPr="00B11EF7">
        <w:rPr>
          <w:rFonts w:ascii="Times New Roman" w:hAnsi="Times New Roman" w:cs="Times New Roman"/>
        </w:rPr>
        <w:br/>
        <w:t>С</w:t>
      </w:r>
      <w:r w:rsidRPr="00B11EF7">
        <w:rPr>
          <w:rFonts w:ascii="Times New Roman" w:hAnsi="Times New Roman" w:cs="Times New Roman"/>
        </w:rPr>
        <w:t xml:space="preserve">ентябрь 2022  </w:t>
      </w:r>
      <w:proofErr w:type="spellStart"/>
      <w:r w:rsidRPr="00B11EF7">
        <w:rPr>
          <w:rFonts w:ascii="Times New Roman" w:hAnsi="Times New Roman" w:cs="Times New Roman"/>
        </w:rPr>
        <w:t>Вебинар</w:t>
      </w:r>
      <w:proofErr w:type="spellEnd"/>
      <w:r w:rsidRPr="00B11EF7">
        <w:rPr>
          <w:rFonts w:ascii="Times New Roman" w:hAnsi="Times New Roman" w:cs="Times New Roman"/>
        </w:rPr>
        <w:t xml:space="preserve"> «Формирование функциональной грамотности на уроках иностранного языка и во внеурочной де</w:t>
      </w:r>
      <w:r w:rsidR="00B11EF7" w:rsidRPr="00B11EF7">
        <w:rPr>
          <w:rFonts w:ascii="Times New Roman" w:hAnsi="Times New Roman" w:cs="Times New Roman"/>
        </w:rPr>
        <w:t xml:space="preserve">ятельности на иностранном языке» </w:t>
      </w:r>
    </w:p>
    <w:p w:rsidR="00646E9F" w:rsidRPr="00B11EF7" w:rsidRDefault="00646E9F" w:rsidP="00646E9F">
      <w:pPr>
        <w:jc w:val="both"/>
        <w:rPr>
          <w:rFonts w:ascii="Times New Roman" w:hAnsi="Times New Roman" w:cs="Times New Roman"/>
        </w:rPr>
      </w:pPr>
      <w:r w:rsidRPr="00B11EF7">
        <w:rPr>
          <w:rFonts w:ascii="Times New Roman" w:hAnsi="Times New Roman" w:cs="Times New Roman"/>
        </w:rPr>
        <w:br/>
        <w:t xml:space="preserve">Декабрь 2022 </w:t>
      </w:r>
      <w:proofErr w:type="spellStart"/>
      <w:r w:rsidRPr="00B11EF7">
        <w:rPr>
          <w:rFonts w:ascii="Times New Roman" w:hAnsi="Times New Roman" w:cs="Times New Roman"/>
        </w:rPr>
        <w:t>Вебинар</w:t>
      </w:r>
      <w:proofErr w:type="spellEnd"/>
      <w:r w:rsidRPr="00B11EF7">
        <w:rPr>
          <w:rFonts w:ascii="Times New Roman" w:hAnsi="Times New Roman" w:cs="Times New Roman"/>
        </w:rPr>
        <w:t xml:space="preserve"> «Планирование деятельности регионального методического объединения на 2023г»  </w:t>
      </w:r>
    </w:p>
    <w:p w:rsidR="00B11EF7" w:rsidRPr="00B11EF7" w:rsidRDefault="00B11EF7" w:rsidP="00646E9F">
      <w:pPr>
        <w:jc w:val="both"/>
        <w:rPr>
          <w:rFonts w:ascii="Times New Roman" w:hAnsi="Times New Roman" w:cs="Times New Roman"/>
        </w:rPr>
      </w:pPr>
    </w:p>
    <w:sectPr w:rsidR="00B11EF7" w:rsidRPr="00B1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7F0"/>
    <w:multiLevelType w:val="hybridMultilevel"/>
    <w:tmpl w:val="57C0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F"/>
    <w:rsid w:val="00174B24"/>
    <w:rsid w:val="00646E9F"/>
    <w:rsid w:val="00B11EF7"/>
    <w:rsid w:val="00E0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5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7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2022-02-02T12:31:00Z</dcterms:created>
  <dcterms:modified xsi:type="dcterms:W3CDTF">2022-02-02T12:54:00Z</dcterms:modified>
</cp:coreProperties>
</file>