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04" w:rsidRDefault="00C17A04" w:rsidP="00C17A04">
      <w:pPr>
        <w:shd w:val="clear" w:color="auto" w:fill="FFFFFF"/>
        <w:spacing w:after="0" w:line="240" w:lineRule="auto"/>
        <w:ind w:left="72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Муниципальное образовательное учреждение</w:t>
      </w:r>
    </w:p>
    <w:p w:rsidR="00C17A04" w:rsidRDefault="00C17A04" w:rsidP="00C17A04">
      <w:pPr>
        <w:shd w:val="clear" w:color="auto" w:fill="FFFFFF"/>
        <w:spacing w:after="0" w:line="240" w:lineRule="auto"/>
        <w:ind w:left="720"/>
        <w:jc w:val="center"/>
        <w:rPr>
          <w:rFonts w:ascii="Times New Roman" w:eastAsia="Times New Roman" w:hAnsi="Times New Roman" w:cs="Times New Roman"/>
          <w:color w:val="000000"/>
          <w:sz w:val="30"/>
          <w:szCs w:val="30"/>
        </w:rPr>
      </w:pP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«Красноткацкая средняя школа» Ярославского муницыпального района</w:t>
      </w:r>
    </w:p>
    <w:p w:rsidR="00C17A04" w:rsidRPr="00C17A04" w:rsidRDefault="00C17A04" w:rsidP="00C17A04">
      <w:pPr>
        <w:shd w:val="clear" w:color="auto" w:fill="FFFFFF"/>
        <w:spacing w:after="0" w:line="240" w:lineRule="auto"/>
        <w:ind w:left="720"/>
        <w:jc w:val="right"/>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rPr>
        <w:t>Утверждена приказом по школе</w:t>
      </w:r>
    </w:p>
    <w:p w:rsidR="00C17A04" w:rsidRDefault="00C17A04" w:rsidP="00C17A04">
      <w:pPr>
        <w:shd w:val="clear" w:color="auto" w:fill="FFFFFF"/>
        <w:spacing w:after="0" w:line="240" w:lineRule="auto"/>
        <w:ind w:left="720"/>
        <w:jc w:val="right"/>
        <w:rPr>
          <w:rFonts w:ascii="Times New Roman" w:eastAsia="Times New Roman" w:hAnsi="Times New Roman" w:cs="Times New Roman"/>
          <w:color w:val="000000"/>
          <w:sz w:val="28"/>
        </w:rPr>
      </w:pPr>
      <w:r w:rsidRPr="00C17A04">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№_____от «  »__________2022 г.</w:t>
      </w:r>
    </w:p>
    <w:p w:rsidR="00C17A04" w:rsidRPr="00C17A04" w:rsidRDefault="00C17A04" w:rsidP="00C17A04">
      <w:pPr>
        <w:shd w:val="clear" w:color="auto" w:fill="FFFFFF"/>
        <w:spacing w:after="0" w:line="240" w:lineRule="auto"/>
        <w:ind w:left="720"/>
        <w:jc w:val="righ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8"/>
        </w:rPr>
        <w:t xml:space="preserve">Директор школы __________Мухина М.П.                     </w:t>
      </w:r>
    </w:p>
    <w:p w:rsidR="00C17A04" w:rsidRPr="00C17A04" w:rsidRDefault="00C17A04" w:rsidP="00C17A04">
      <w:pPr>
        <w:shd w:val="clear" w:color="auto" w:fill="FFFFFF"/>
        <w:spacing w:after="0" w:line="240" w:lineRule="auto"/>
        <w:ind w:left="720"/>
        <w:jc w:val="right"/>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w:t>
      </w:r>
    </w:p>
    <w:p w:rsidR="00C17A04" w:rsidRPr="00C17A04" w:rsidRDefault="00C17A04" w:rsidP="00C17A04">
      <w:pPr>
        <w:shd w:val="clear" w:color="auto" w:fill="FFFFFF"/>
        <w:spacing w:after="0" w:line="240" w:lineRule="auto"/>
        <w:ind w:left="720"/>
        <w:jc w:val="right"/>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w:t>
      </w:r>
    </w:p>
    <w:p w:rsidR="00C17A04" w:rsidRPr="00C17A04" w:rsidRDefault="00C17A04" w:rsidP="00C17A04">
      <w:pPr>
        <w:shd w:val="clear" w:color="auto" w:fill="FFFFFF"/>
        <w:spacing w:after="0" w:line="240" w:lineRule="auto"/>
        <w:ind w:left="720"/>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РАБОЧАЯ ПРОГРАММА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внеурочной деятельности по общеинтеллектуальному направлению</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 курсу «Финансовая грамотность»</w:t>
      </w:r>
    </w:p>
    <w:p w:rsidR="00C17A04" w:rsidRPr="00C17A04" w:rsidRDefault="00C17A04" w:rsidP="00C17A04">
      <w:pPr>
        <w:shd w:val="clear" w:color="auto" w:fill="FFFFFF"/>
        <w:spacing w:after="0" w:line="240" w:lineRule="auto"/>
        <w:jc w:val="both"/>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Уровень образования (класс): среднее общее образование, 10-11 класс</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Количество часов: 10 класс 34 часа, в неделю 1 час</w:t>
      </w: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r w:rsidRPr="00C17A04">
        <w:rPr>
          <w:rFonts w:ascii="Times New Roman" w:eastAsia="Times New Roman" w:hAnsi="Times New Roman" w:cs="Times New Roman"/>
          <w:color w:val="000000"/>
          <w:sz w:val="28"/>
        </w:rPr>
        <w:t>                           11 класс 34 часа, в неделю 1 час</w:t>
      </w:r>
    </w:p>
    <w:p w:rsid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p>
    <w:p w:rsidR="00C17A04" w:rsidRDefault="00C17A04" w:rsidP="00C17A04">
      <w:pPr>
        <w:shd w:val="clear" w:color="auto" w:fill="FFFFFF"/>
        <w:spacing w:after="0" w:line="240" w:lineRule="auto"/>
        <w:jc w:val="right"/>
        <w:rPr>
          <w:rFonts w:ascii="Times New Roman" w:eastAsia="Times New Roman" w:hAnsi="Times New Roman" w:cs="Times New Roman"/>
          <w:color w:val="000000"/>
          <w:sz w:val="28"/>
        </w:rPr>
      </w:pPr>
      <w:r w:rsidRPr="00C17A04">
        <w:rPr>
          <w:rFonts w:ascii="Times New Roman" w:eastAsia="Times New Roman" w:hAnsi="Times New Roman" w:cs="Times New Roman"/>
          <w:color w:val="000000"/>
          <w:sz w:val="28"/>
        </w:rPr>
        <w:t>Учитель</w:t>
      </w:r>
      <w:r>
        <w:rPr>
          <w:rFonts w:ascii="Times New Roman" w:eastAsia="Times New Roman" w:hAnsi="Times New Roman" w:cs="Times New Roman"/>
          <w:color w:val="000000"/>
          <w:sz w:val="28"/>
        </w:rPr>
        <w:t>: Ваганова Галина Николаевна</w:t>
      </w:r>
      <w:r w:rsidRPr="00C17A04">
        <w:rPr>
          <w:rFonts w:ascii="Times New Roman" w:eastAsia="Times New Roman" w:hAnsi="Times New Roman" w:cs="Times New Roman"/>
          <w:color w:val="000000"/>
          <w:sz w:val="28"/>
        </w:rPr>
        <w:t>, высшая категория</w:t>
      </w:r>
    </w:p>
    <w:p w:rsidR="00C17A04" w:rsidRDefault="00C17A04" w:rsidP="00C17A04">
      <w:pPr>
        <w:shd w:val="clear" w:color="auto" w:fill="FFFFFF"/>
        <w:spacing w:after="0" w:line="240" w:lineRule="auto"/>
        <w:jc w:val="right"/>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jc w:val="center"/>
        <w:rPr>
          <w:rFonts w:ascii="Times New Roman" w:eastAsia="Times New Roman" w:hAnsi="Times New Roman" w:cs="Times New Roman"/>
          <w:color w:val="000000"/>
          <w:sz w:val="28"/>
        </w:rPr>
      </w:pPr>
    </w:p>
    <w:p w:rsidR="00C17A04" w:rsidRDefault="00C17A04" w:rsidP="00C17A04">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2022-2023год</w:t>
      </w:r>
    </w:p>
    <w:p w:rsidR="00C17A04" w:rsidRDefault="00C17A04" w:rsidP="00C17A04">
      <w:pPr>
        <w:shd w:val="clear" w:color="auto" w:fill="FFFFFF"/>
        <w:spacing w:after="0" w:line="240" w:lineRule="auto"/>
        <w:rPr>
          <w:rFonts w:ascii="Times New Roman" w:eastAsia="Times New Roman" w:hAnsi="Times New Roman" w:cs="Times New Roman"/>
          <w:color w:val="000000"/>
          <w:sz w:val="28"/>
        </w:rPr>
      </w:pP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p>
    <w:p w:rsidR="00C17A04" w:rsidRPr="00C17A04" w:rsidRDefault="00C17A04" w:rsidP="00C17A04">
      <w:pPr>
        <w:shd w:val="clear" w:color="auto" w:fill="FFFFFF"/>
        <w:spacing w:after="0" w:line="240" w:lineRule="auto"/>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ПОЯСНИТЕЛЬНАЯ   ЗАПИСКА</w:t>
      </w:r>
    </w:p>
    <w:p w:rsidR="00C17A04" w:rsidRPr="00C17A04" w:rsidRDefault="00C17A04" w:rsidP="00C17A04">
      <w:pPr>
        <w:shd w:val="clear" w:color="auto" w:fill="FFFFFF"/>
        <w:spacing w:after="0" w:line="240" w:lineRule="auto"/>
        <w:ind w:firstLine="708"/>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Рабочая программа разработана и составлена на основе  учебно-методических пособий:</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1. Брехова Ю., Алмосов А., Завьялов Д. Финансовая грамотность: материалы для учащихся 10–11 кл. – М.: ВАКО, 2018. – 400 с.(Учимся разумному финансовому поведению)</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2. Брехова Ю., Алмосов А., Завьялов Д. Финансовая грамотность: методические рекомендации для учителя. 10-11 классы общеобразоват.орг. – М.: ВАКО, 2018. – 232 с. (Учимся разумному финансовому поведению)</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3. Брехова Ю., Алмосов А., Завьялов Д. Финансовая грамотность: учебная программа. 10-11 классы общеобразоват.орг. – М.: ВАКО, 2018. – 48 с. (Учимся разумному финансовому поведению)</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Актуальность образовательной программы.</w:t>
      </w:r>
    </w:p>
    <w:p w:rsidR="00C17A04" w:rsidRPr="00C17A04" w:rsidRDefault="00C17A04" w:rsidP="00C17A04">
      <w:pPr>
        <w:shd w:val="clear" w:color="auto" w:fill="FFFFFF"/>
        <w:spacing w:after="0" w:line="240" w:lineRule="auto"/>
        <w:ind w:firstLine="708"/>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Цель программы:  </w:t>
      </w:r>
      <w:r w:rsidRPr="00C17A04">
        <w:rPr>
          <w:rFonts w:ascii="Times New Roman" w:eastAsia="Times New Roman" w:hAnsi="Times New Roman" w:cs="Times New Roman"/>
          <w:color w:val="000000"/>
          <w:sz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Задачи программы:</w:t>
      </w:r>
    </w:p>
    <w:p w:rsidR="00C17A04" w:rsidRPr="00C17A04" w:rsidRDefault="00C17A04" w:rsidP="00C17A04">
      <w:pPr>
        <w:numPr>
          <w:ilvl w:val="0"/>
          <w:numId w:val="1"/>
        </w:numPr>
        <w:shd w:val="clear" w:color="auto" w:fill="FFFFFF"/>
        <w:spacing w:before="37" w:after="37"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w:t>
      </w:r>
    </w:p>
    <w:p w:rsidR="00C17A04" w:rsidRPr="00C17A04" w:rsidRDefault="00C17A04" w:rsidP="00C17A04">
      <w:pPr>
        <w:numPr>
          <w:ilvl w:val="0"/>
          <w:numId w:val="1"/>
        </w:numPr>
        <w:shd w:val="clear" w:color="auto" w:fill="FFFFFF"/>
        <w:spacing w:before="37" w:after="37"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C17A04" w:rsidRPr="00C17A04" w:rsidRDefault="00C17A04" w:rsidP="00C17A04">
      <w:pPr>
        <w:numPr>
          <w:ilvl w:val="0"/>
          <w:numId w:val="1"/>
        </w:numPr>
        <w:shd w:val="clear" w:color="auto" w:fill="FFFFFF"/>
        <w:spacing w:before="37" w:after="37"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усвоение обобщенных способов проектирования и планирования действий при решении финансовых задач.</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Планируемые результаты обучения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i/>
          <w:iCs/>
          <w:color w:val="000000"/>
          <w:sz w:val="28"/>
        </w:rPr>
        <w:lastRenderedPageBreak/>
        <w:t>Требования к личностным результатам освоения курса: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понимание принципов функционирования финансовой системы современного государства;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понимание личной ответственности за решения, принимаемые в процессе взаимодействия с финансовыми институтами;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понимание прав и обязанностей в сфере финансов.</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i/>
          <w:iCs/>
          <w:color w:val="000000"/>
          <w:sz w:val="28"/>
        </w:rPr>
        <w:t>Требования к интеллектуальным (метапредметным) результатам освоения курса: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владение умением решать практические финансовые задачи: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владение информацией финансового характера, своевременный анализ и адаптация к собственным потребностям,</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определение стратегических целей в области управления личными финансами;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постановка стратегических задач для достижения личных финансовых целей;</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подбор альтернативных путей достижения поставленных целей и решения задач;</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владение коммуникативными компетенциями: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анализ и интерпретация финансовой информации из различных источников.</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i/>
          <w:iCs/>
          <w:color w:val="000000"/>
          <w:sz w:val="28"/>
        </w:rPr>
        <w:t>Требования к предметным результатам освоения курса: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владение основными понятиями и инструментами взаимодействия с участниками финансовых отношений;</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владение основными принципами принятия оптимальных финансовых решений в процессе своей жизнедеятельности.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Формы и методы оценивания результатов обучения и аттестации учащихся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xml:space="preserve">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w:t>
      </w:r>
      <w:r w:rsidRPr="00C17A04">
        <w:rPr>
          <w:rFonts w:ascii="Times New Roman" w:eastAsia="Times New Roman" w:hAnsi="Times New Roman" w:cs="Times New Roman"/>
          <w:color w:val="000000"/>
          <w:sz w:val="28"/>
        </w:rPr>
        <w:lastRenderedPageBreak/>
        <w:t>преподавания, выявлять темы и вопросы, которым следует уделить более пристальное внимание.</w:t>
      </w:r>
    </w:p>
    <w:p w:rsidR="00C17A04" w:rsidRPr="00C17A04" w:rsidRDefault="00C17A04" w:rsidP="00C17A04">
      <w:pPr>
        <w:shd w:val="clear" w:color="auto" w:fill="FFFFFF"/>
        <w:spacing w:after="0" w:line="240" w:lineRule="auto"/>
        <w:ind w:firstLine="454"/>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Коррекционная работа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 целях  создания системы комплексной помощи обучающимся с ограниченными возможностями здоровья в освоении программы по курсу «Финансовая грамотность», коррекции недостатков в физическом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C17A04" w:rsidRPr="00C17A04" w:rsidRDefault="00C17A04" w:rsidP="00C17A04">
      <w:pPr>
        <w:shd w:val="clear" w:color="auto" w:fill="FFFFFF"/>
        <w:spacing w:after="0" w:line="240" w:lineRule="auto"/>
        <w:ind w:left="568"/>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СОДЕРЖАНИЕ ТЕМ УЧЕБНОГО КУРСА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стоящих передним финансовых задач. Изучение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w:t>
      </w:r>
    </w:p>
    <w:tbl>
      <w:tblPr>
        <w:tblW w:w="0" w:type="auto"/>
        <w:tblInd w:w="-116" w:type="dxa"/>
        <w:shd w:val="clear" w:color="auto" w:fill="FFFFFF"/>
        <w:tblCellMar>
          <w:top w:w="15" w:type="dxa"/>
          <w:left w:w="15" w:type="dxa"/>
          <w:bottom w:w="15" w:type="dxa"/>
          <w:right w:w="15" w:type="dxa"/>
        </w:tblCellMar>
        <w:tblLook w:val="04A0"/>
      </w:tblPr>
      <w:tblGrid>
        <w:gridCol w:w="238"/>
        <w:gridCol w:w="5515"/>
        <w:gridCol w:w="1975"/>
        <w:gridCol w:w="1975"/>
      </w:tblGrid>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Тема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Количество часов</w:t>
            </w:r>
          </w:p>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10 класс</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Количество часов</w:t>
            </w:r>
          </w:p>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11 класс</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2"/>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Банки: чем они могут быть вам полезны в жизни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3"/>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Фондовый рынок: как его использовать для роста доходов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4"/>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Налоги: почему их надо платить и чем грозит неуплата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5"/>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Страхование: что и как надо страховать, чтобы не попасть в беду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6</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6"/>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Собственный бизнес: как создать и не потерять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10</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7"/>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Финансовые мошенничества: как распознать и не стать жертвой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10</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8"/>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Обеспеченная старость: возможности пенсионного  накопления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7</w:t>
            </w: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numPr>
                <w:ilvl w:val="0"/>
                <w:numId w:val="9"/>
              </w:numPr>
              <w:spacing w:before="100" w:beforeAutospacing="1" w:after="100" w:afterAutospacing="1" w:line="240" w:lineRule="auto"/>
              <w:ind w:left="360"/>
              <w:jc w:val="center"/>
              <w:rPr>
                <w:rFonts w:ascii="Times New Roman" w:eastAsia="Times New Roman" w:hAnsi="Times New Roman" w:cs="Times New Roman"/>
                <w:color w:val="000000"/>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Итоговый контроль по курсу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8"/>
              </w:rPr>
              <w:t>1</w:t>
            </w:r>
          </w:p>
        </w:tc>
      </w:tr>
    </w:tbl>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Банки: чем они могут быть вам полезны в жизни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 xml:space="preserve">Банковская система, коммерческий банк, депозит, система страхования вкладов, кредит, кредитная история, процент, ипотека, кредитная карта, авто-кредитование, потребительское кредитование. Понятие банковской системы, виды депозитов, порядок начисления простых и сложных процентов, порядок </w:t>
      </w:r>
      <w:r w:rsidRPr="00C17A04">
        <w:rPr>
          <w:rFonts w:ascii="Times New Roman" w:eastAsia="Times New Roman" w:hAnsi="Times New Roman" w:cs="Times New Roman"/>
          <w:color w:val="000000"/>
          <w:sz w:val="28"/>
        </w:rPr>
        <w:lastRenderedPageBreak/>
        <w:t>возмещения вкладов, основные параметры депозита, виды кредитов, характеристики кредита, параметры выбора необхо-</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димого вида кредита.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Выбирать подходящий вид вложения денежных средств в банке,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 Фондовый рынок: как его использовать для роста доходов</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 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lastRenderedPageBreak/>
        <w:t>Налоги: почему их надо платить и чем грозит неуплата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Организовывать свои отношения с налоговыми органами, своевременно реагировать на изменения в налоговом законодательстве.                                                                </w:t>
      </w:r>
      <w:r w:rsidRPr="00C17A04">
        <w:rPr>
          <w:rFonts w:ascii="Times New Roman" w:eastAsia="Times New Roman" w:hAnsi="Times New Roman" w:cs="Times New Roman"/>
          <w:b/>
          <w:bCs/>
          <w:color w:val="000000"/>
          <w:sz w:val="28"/>
        </w:rPr>
        <w:t>Страхование: что и как надо страховать,</w:t>
      </w:r>
      <w:r w:rsidRPr="00C17A04">
        <w:rPr>
          <w:rFonts w:ascii="Times New Roman" w:eastAsia="Times New Roman" w:hAnsi="Times New Roman" w:cs="Times New Roman"/>
          <w:color w:val="000000"/>
          <w:sz w:val="28"/>
        </w:rPr>
        <w:t> </w:t>
      </w:r>
      <w:r w:rsidRPr="00C17A04">
        <w:rPr>
          <w:rFonts w:ascii="Times New Roman" w:eastAsia="Times New Roman" w:hAnsi="Times New Roman" w:cs="Times New Roman"/>
          <w:b/>
          <w:bCs/>
          <w:color w:val="000000"/>
          <w:sz w:val="28"/>
        </w:rPr>
        <w:t>чтобы не попасть в беду</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lastRenderedPageBreak/>
        <w:t>Собственный бизнес: как создать  и не потерять</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Бизнес, уставный капитал, привлечённый капитал, бизнес-план, доходы, расходы, прибыль, бухгалтерский учёт, маркетинг, менеджмент, налоги, риски, малый и средний бизнес. 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Понимание порядка функционирования предприятия, роли уставного и привлечённого капиталов в его развитии, необходимости учёта доходов и расходов в процессе ведения бизнеса.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Определять потребность в капитале для развития бизнеса, составлять бизнес-план, рассчитывать прибыль, налоги, знать порядок уплаты налогов в малом и среднем бизнесе, строить структуру управления на предприятии.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                                                </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Финансовые мошенничества: как распознать и не стать жертвой</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Хайп, фишинг, фарминг. Виды рисков при осуществлении финансовых операций, способы защиты от финансовых мошенничеств, знания о признаках финансовой пирамиды.</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Понимание взаимосвязей риск – доходность инвестиционных инструментов, ключевых характеристик выбора стратегии инвестирования, особенностей функционирования мошеннических финансовых схем.</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фишинговый сайт от подлинного, защитить себя от фарминга и фишинга.</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lastRenderedPageBreak/>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 Обеспеченная старость: возможности пенсионного накопления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Базовые понятия и знания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Личностные характеристики и установки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Осознание факторов, влияющих на размер будущей пенсии, рисков, присущих различным программам пенсионного обеспечения, понимание личной ответственности в пенсионном обеспечении.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Умения</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u w:val="single"/>
        </w:rPr>
        <w:t>Компетенции</w:t>
      </w:r>
    </w:p>
    <w:p w:rsidR="00C17A04" w:rsidRPr="00C17A04" w:rsidRDefault="00C17A04" w:rsidP="00C17A04">
      <w:pPr>
        <w:shd w:val="clear" w:color="auto" w:fill="FFFFFF"/>
        <w:spacing w:after="0" w:line="240" w:lineRule="auto"/>
        <w:rPr>
          <w:rFonts w:ascii="Times New Roman" w:eastAsia="Times New Roman" w:hAnsi="Times New Roman" w:cs="Times New Roman"/>
          <w:color w:val="000000"/>
          <w:sz w:val="30"/>
          <w:szCs w:val="30"/>
        </w:rPr>
      </w:pPr>
      <w:r w:rsidRPr="00C17A04">
        <w:rPr>
          <w:rFonts w:ascii="Times New Roman" w:eastAsia="Times New Roman" w:hAnsi="Times New Roman" w:cs="Times New Roman"/>
          <w:color w:val="000000"/>
          <w:sz w:val="28"/>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C17A04" w:rsidRPr="00C17A04" w:rsidRDefault="00C17A04" w:rsidP="00C17A04">
      <w:pPr>
        <w:shd w:val="clear" w:color="auto" w:fill="FFFFFF"/>
        <w:spacing w:after="0" w:line="240" w:lineRule="auto"/>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Календарно-тематическое планирование</w:t>
      </w:r>
    </w:p>
    <w:p w:rsidR="00C17A04" w:rsidRPr="00C17A04" w:rsidRDefault="00C17A04" w:rsidP="00C17A04">
      <w:pPr>
        <w:shd w:val="clear" w:color="auto" w:fill="FFFFFF"/>
        <w:spacing w:after="0" w:line="240" w:lineRule="auto"/>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10 класс</w:t>
      </w:r>
    </w:p>
    <w:tbl>
      <w:tblPr>
        <w:tblW w:w="0" w:type="auto"/>
        <w:tblInd w:w="-108" w:type="dxa"/>
        <w:shd w:val="clear" w:color="auto" w:fill="FFFFFF"/>
        <w:tblCellMar>
          <w:top w:w="15" w:type="dxa"/>
          <w:left w:w="15" w:type="dxa"/>
          <w:bottom w:w="15" w:type="dxa"/>
          <w:right w:w="15" w:type="dxa"/>
        </w:tblCellMar>
        <w:tblLook w:val="04A0"/>
      </w:tblPr>
      <w:tblGrid>
        <w:gridCol w:w="1118"/>
        <w:gridCol w:w="4985"/>
        <w:gridCol w:w="1247"/>
        <w:gridCol w:w="796"/>
        <w:gridCol w:w="799"/>
        <w:gridCol w:w="734"/>
      </w:tblGrid>
      <w:tr w:rsidR="00C17A04" w:rsidRPr="00C17A04" w:rsidTr="00C17A0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w:t>
            </w:r>
          </w:p>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занятия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Тема занятия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Кол-во часов</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Дата урока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УУД</w:t>
            </w:r>
          </w:p>
        </w:tc>
      </w:tr>
      <w:tr w:rsidR="00C17A04" w:rsidRPr="00C17A04" w:rsidTr="00C17A0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План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1. Банки: чем они могут быть вам полезны в жизни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Банковская система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Как сберечь деньги с помощью депозитов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r>
      <w:tr w:rsidR="00C17A04" w:rsidRPr="00C17A04" w:rsidTr="00C17A04">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5-6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 Банки и золото: как сохранить сбережения в драгоценных металлах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r>
      <w:tr w:rsidR="00C17A04" w:rsidRPr="00C17A04" w:rsidTr="00C17A04">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Кредит: зачем он нужен и где его получить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28"/>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28"/>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28"/>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9-10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Какой кредит выбрать и какие условия кредитования предпочесть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2. Фондовый рынок: как его использовать для роста доходов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Что такое ценные бумаги и какие они бывают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13-14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Профессиональные участники рынка  ценных бумаг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15-16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Граждане на рынке ценных бумаг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17-18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Зачем нужны паевые инвестиционные фонды</w:t>
            </w:r>
          </w:p>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и общие фонды банковского управления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19-20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Операции на валютном рынке: риски и возможности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3.    Налоги: почему их надо платить и чем грозит неуплата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lastRenderedPageBreak/>
              <w:t>21-22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Что такое налоги и почему их нужно платить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23-24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Основы налогообложения граждан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25-26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Виды налогов, уплачиваемых физическими лицами в России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27-28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Налоговые вычеты, или как вернуть налоги в семейный бюджет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4.   Страхование: что и как надо страховать, чтобы не попасть в беду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29-30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Страховой рынок России: коротко о главном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31-33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Имущественное страхование: как защитить нажитое состояние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Итоговый контроль по курсу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bl>
    <w:p w:rsidR="00C17A04" w:rsidRPr="00C17A04" w:rsidRDefault="00C17A04" w:rsidP="00C17A04">
      <w:pPr>
        <w:shd w:val="clear" w:color="auto" w:fill="FFFFFF"/>
        <w:spacing w:after="0" w:line="240" w:lineRule="auto"/>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Календарно-тематическое планирование</w:t>
      </w:r>
    </w:p>
    <w:p w:rsidR="00C17A04" w:rsidRPr="00C17A04" w:rsidRDefault="00C17A04" w:rsidP="00C17A04">
      <w:pPr>
        <w:shd w:val="clear" w:color="auto" w:fill="FFFFFF"/>
        <w:spacing w:after="0" w:line="240" w:lineRule="auto"/>
        <w:jc w:val="center"/>
        <w:rPr>
          <w:rFonts w:ascii="Times New Roman" w:eastAsia="Times New Roman" w:hAnsi="Times New Roman" w:cs="Times New Roman"/>
          <w:color w:val="000000"/>
          <w:sz w:val="30"/>
          <w:szCs w:val="30"/>
        </w:rPr>
      </w:pPr>
      <w:r w:rsidRPr="00C17A04">
        <w:rPr>
          <w:rFonts w:ascii="Times New Roman" w:eastAsia="Times New Roman" w:hAnsi="Times New Roman" w:cs="Times New Roman"/>
          <w:b/>
          <w:bCs/>
          <w:color w:val="000000"/>
          <w:sz w:val="28"/>
        </w:rPr>
        <w:t>11 класс</w:t>
      </w:r>
    </w:p>
    <w:tbl>
      <w:tblPr>
        <w:tblW w:w="0" w:type="auto"/>
        <w:tblInd w:w="-426" w:type="dxa"/>
        <w:shd w:val="clear" w:color="auto" w:fill="FFFFFF"/>
        <w:tblCellMar>
          <w:top w:w="15" w:type="dxa"/>
          <w:left w:w="15" w:type="dxa"/>
          <w:bottom w:w="15" w:type="dxa"/>
          <w:right w:w="15" w:type="dxa"/>
        </w:tblCellMar>
        <w:tblLook w:val="04A0"/>
      </w:tblPr>
      <w:tblGrid>
        <w:gridCol w:w="1087"/>
        <w:gridCol w:w="5337"/>
        <w:gridCol w:w="1244"/>
        <w:gridCol w:w="796"/>
        <w:gridCol w:w="799"/>
        <w:gridCol w:w="734"/>
      </w:tblGrid>
      <w:tr w:rsidR="00C17A04" w:rsidRPr="00C17A04" w:rsidTr="00C17A0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240" w:lineRule="auto"/>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w:t>
            </w:r>
          </w:p>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занятия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Тема занятия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Кол-во часов</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Дата урока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УУД</w:t>
            </w:r>
          </w:p>
        </w:tc>
      </w:tr>
      <w:tr w:rsidR="00C17A04" w:rsidRPr="00C17A04" w:rsidTr="00C17A0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План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4.   Страхование: что и как надо страховать, чтобы не попасть в беду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Здоровье и жизнь — высшие блага: поговорим о личном страховании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Если нанесён ущерб третьим лицам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r>
      <w:tr w:rsidR="00C17A04" w:rsidRPr="00C17A04" w:rsidTr="00C17A04">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5-6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Доверяй, но проверяй, или несколько советов по выбору страховщика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14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4"/>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5.  Собственный бизнес: как создать и не потерять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Создание собственного бизнеса: что и как надо</w:t>
            </w:r>
          </w:p>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сделать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9-10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Пишем бизнес-план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Расходы и доходы в собственном бизнесе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13-14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Налогообложение малого и среднего бизнеса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15-16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 какими финансовыми рисками может встретиться бизнесмен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6.   Финансовые мошенничества: как распознать и не стать жертвой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17-18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Финансовые риски и стратегии инвестирования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19-20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Финансовая пирамида, или как не попасть в</w:t>
            </w:r>
          </w:p>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сети мошенников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Виды финансовых пирамид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23-24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Виртуальные ловушки, или как не потерять деньги при работе в сети Интернет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25-26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Сюжетно-ролевая обучающая игра. Ток-шоу «Все слышат»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Модуль 7. Обеспеченная старость: возможности пенсионного  накопления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27-28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Думай о пенсии смолоду, или как формируется пенсия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29-30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Как распорядиться своими пенсионными накоплениями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31-32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Как выбрать негосударственный пенсионный фонд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lastRenderedPageBreak/>
              <w:t>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Обучающая игра «Выбери свой негосударственный пенсионный фонд»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r w:rsidR="00C17A04" w:rsidRPr="00C17A04" w:rsidTr="00C17A0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Итоговый контроль по курсу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0" w:lineRule="atLeast"/>
              <w:jc w:val="center"/>
              <w:rPr>
                <w:rFonts w:ascii="Times New Roman" w:eastAsia="Times New Roman" w:hAnsi="Times New Roman" w:cs="Times New Roman"/>
                <w:color w:val="000000"/>
                <w:sz w:val="24"/>
                <w:szCs w:val="24"/>
              </w:rPr>
            </w:pPr>
            <w:r w:rsidRPr="00C17A04">
              <w:rPr>
                <w:rFonts w:ascii="Times New Roman" w:eastAsia="Times New Roman" w:hAnsi="Times New Roman" w:cs="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7A04" w:rsidRPr="00C17A04" w:rsidRDefault="00C17A04" w:rsidP="00C17A04">
            <w:pPr>
              <w:spacing w:after="0" w:line="240" w:lineRule="auto"/>
              <w:rPr>
                <w:rFonts w:ascii="Arial" w:eastAsia="Times New Roman" w:hAnsi="Arial" w:cs="Arial"/>
                <w:color w:val="666666"/>
                <w:sz w:val="1"/>
                <w:szCs w:val="30"/>
              </w:rPr>
            </w:pPr>
          </w:p>
        </w:tc>
      </w:tr>
    </w:tbl>
    <w:p w:rsidR="008B3D34" w:rsidRDefault="008B3D34"/>
    <w:sectPr w:rsidR="008B3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9B5"/>
    <w:multiLevelType w:val="multilevel"/>
    <w:tmpl w:val="75D26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12855"/>
    <w:multiLevelType w:val="multilevel"/>
    <w:tmpl w:val="0B40F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A7DC4"/>
    <w:multiLevelType w:val="multilevel"/>
    <w:tmpl w:val="C3E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31E57"/>
    <w:multiLevelType w:val="multilevel"/>
    <w:tmpl w:val="35C4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C078F"/>
    <w:multiLevelType w:val="multilevel"/>
    <w:tmpl w:val="48229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50E92"/>
    <w:multiLevelType w:val="multilevel"/>
    <w:tmpl w:val="331E5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7D30F9"/>
    <w:multiLevelType w:val="multilevel"/>
    <w:tmpl w:val="1F184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8567F"/>
    <w:multiLevelType w:val="multilevel"/>
    <w:tmpl w:val="1A4893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2C6F3B"/>
    <w:multiLevelType w:val="multilevel"/>
    <w:tmpl w:val="DA069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17A04"/>
    <w:rsid w:val="008B3D34"/>
    <w:rsid w:val="00C17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17A04"/>
  </w:style>
  <w:style w:type="character" w:customStyle="1" w:styleId="c17">
    <w:name w:val="c17"/>
    <w:basedOn w:val="a0"/>
    <w:rsid w:val="00C17A04"/>
  </w:style>
  <w:style w:type="paragraph" w:customStyle="1" w:styleId="c35">
    <w:name w:val="c35"/>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17A04"/>
  </w:style>
  <w:style w:type="paragraph" w:customStyle="1" w:styleId="c24">
    <w:name w:val="c24"/>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C17A04"/>
  </w:style>
  <w:style w:type="paragraph" w:customStyle="1" w:styleId="c7">
    <w:name w:val="c7"/>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17A04"/>
  </w:style>
  <w:style w:type="character" w:customStyle="1" w:styleId="c9">
    <w:name w:val="c9"/>
    <w:basedOn w:val="a0"/>
    <w:rsid w:val="00C17A04"/>
  </w:style>
  <w:style w:type="paragraph" w:customStyle="1" w:styleId="c32">
    <w:name w:val="c32"/>
    <w:basedOn w:val="a"/>
    <w:rsid w:val="00C1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C17A04"/>
  </w:style>
  <w:style w:type="character" w:customStyle="1" w:styleId="c42">
    <w:name w:val="c42"/>
    <w:basedOn w:val="a0"/>
    <w:rsid w:val="00C17A04"/>
  </w:style>
</w:styles>
</file>

<file path=word/webSettings.xml><?xml version="1.0" encoding="utf-8"?>
<w:webSettings xmlns:r="http://schemas.openxmlformats.org/officeDocument/2006/relationships" xmlns:w="http://schemas.openxmlformats.org/wordprocessingml/2006/main">
  <w:divs>
    <w:div w:id="106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2023-05-22T20:44:00Z</dcterms:created>
  <dcterms:modified xsi:type="dcterms:W3CDTF">2023-05-22T21:07:00Z</dcterms:modified>
</cp:coreProperties>
</file>