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C7" w:rsidRPr="0045514F" w:rsidRDefault="000132C7" w:rsidP="000132C7">
      <w:pPr>
        <w:pStyle w:val="ConsPlusNormal"/>
        <w:jc w:val="right"/>
        <w:rPr>
          <w:rFonts w:ascii="Times New Roman" w:hAnsi="Times New Roman" w:cs="Times New Roman"/>
          <w:sz w:val="24"/>
          <w:szCs w:val="24"/>
        </w:rPr>
      </w:pPr>
      <w:r w:rsidRPr="0045514F">
        <w:rPr>
          <w:rFonts w:ascii="Times New Roman" w:hAnsi="Times New Roman" w:cs="Times New Roman"/>
          <w:sz w:val="24"/>
          <w:szCs w:val="24"/>
        </w:rPr>
        <w:t>"Электронный журнал "Азбука права", 07.09.2016</w:t>
      </w:r>
    </w:p>
    <w:p w:rsidR="00051077" w:rsidRDefault="00051077" w:rsidP="000132C7">
      <w:pPr>
        <w:pStyle w:val="ConsPlusTitle"/>
        <w:jc w:val="center"/>
        <w:rPr>
          <w:rFonts w:ascii="Times New Roman" w:hAnsi="Times New Roman" w:cs="Times New Roman"/>
          <w:sz w:val="24"/>
          <w:szCs w:val="24"/>
        </w:rPr>
      </w:pPr>
    </w:p>
    <w:p w:rsidR="000132C7" w:rsidRPr="0045514F" w:rsidRDefault="000132C7" w:rsidP="000132C7">
      <w:pPr>
        <w:pStyle w:val="ConsPlusTitle"/>
        <w:jc w:val="center"/>
        <w:rPr>
          <w:rFonts w:ascii="Times New Roman" w:hAnsi="Times New Roman" w:cs="Times New Roman"/>
          <w:sz w:val="24"/>
          <w:szCs w:val="24"/>
        </w:rPr>
      </w:pPr>
      <w:r w:rsidRPr="0045514F">
        <w:rPr>
          <w:rFonts w:ascii="Times New Roman" w:hAnsi="Times New Roman" w:cs="Times New Roman"/>
          <w:sz w:val="24"/>
          <w:szCs w:val="24"/>
        </w:rPr>
        <w:t>КАК ПОЛУЧИТЬ ИНН?</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Идентификационный номер налогоплательщика (ИНН) - это персональный номер гражданина (в т.ч. иностранного гражданина) в налоговых органах РФ. Он нужен для учета сведений о налогооблагаемых доходах конкретного гражданина и учета уплачиваемых им налогов в качестве номера учетного дела этого гражданина.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ИНН представляет собой </w:t>
      </w:r>
      <w:proofErr w:type="spellStart"/>
      <w:r w:rsidRPr="0045514F">
        <w:rPr>
          <w:rFonts w:ascii="Times New Roman" w:hAnsi="Times New Roman" w:cs="Times New Roman"/>
          <w:sz w:val="24"/>
          <w:szCs w:val="24"/>
        </w:rPr>
        <w:t>двенадцатизначный</w:t>
      </w:r>
      <w:proofErr w:type="spellEnd"/>
      <w:r w:rsidRPr="0045514F">
        <w:rPr>
          <w:rFonts w:ascii="Times New Roman" w:hAnsi="Times New Roman" w:cs="Times New Roman"/>
          <w:sz w:val="24"/>
          <w:szCs w:val="24"/>
        </w:rPr>
        <w:t xml:space="preserve"> цифровой код, включающий в себя порядковый номер записи о физическом лице в территориальном разделе ЕГРН (</w:t>
      </w:r>
      <w:hyperlink r:id="rId4" w:history="1">
        <w:r w:rsidRPr="0045514F">
          <w:rPr>
            <w:rFonts w:ascii="Times New Roman" w:hAnsi="Times New Roman" w:cs="Times New Roman"/>
            <w:color w:val="0000FF"/>
            <w:sz w:val="24"/>
            <w:szCs w:val="24"/>
          </w:rPr>
          <w:t>п. 2</w:t>
        </w:r>
      </w:hyperlink>
      <w:r w:rsidRPr="0045514F">
        <w:rPr>
          <w:rFonts w:ascii="Times New Roman" w:hAnsi="Times New Roman" w:cs="Times New Roman"/>
          <w:sz w:val="24"/>
          <w:szCs w:val="24"/>
        </w:rPr>
        <w:t xml:space="preserve"> Приложения к Приказу ФНС России от 29.06.2012 N ММВ-7-6/435@).</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sz w:val="24"/>
          <w:szCs w:val="24"/>
        </w:rPr>
        <w:t>Когда присваивается ИНН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ИНН присваивается при первичной постановке гражданина на учет в налоговом органе по месту жительства или (при его отсутствии) по месту пребывания. При отсутствии на территории РФ и места жительства, и места пребывания ИНН присваивается по месту нахождения недвижимости или транспортного средства на территории РФ (</w:t>
      </w:r>
      <w:hyperlink r:id="rId5" w:history="1">
        <w:r w:rsidRPr="0045514F">
          <w:rPr>
            <w:rFonts w:ascii="Times New Roman" w:hAnsi="Times New Roman" w:cs="Times New Roman"/>
            <w:color w:val="0000FF"/>
            <w:sz w:val="24"/>
            <w:szCs w:val="24"/>
          </w:rPr>
          <w:t>п. 7 ст. 84</w:t>
        </w:r>
      </w:hyperlink>
      <w:r w:rsidRPr="0045514F">
        <w:rPr>
          <w:rFonts w:ascii="Times New Roman" w:hAnsi="Times New Roman" w:cs="Times New Roman"/>
          <w:sz w:val="24"/>
          <w:szCs w:val="24"/>
        </w:rPr>
        <w:t xml:space="preserve"> НК РФ; </w:t>
      </w:r>
      <w:hyperlink r:id="rId6" w:history="1">
        <w:r w:rsidRPr="0045514F">
          <w:rPr>
            <w:rFonts w:ascii="Times New Roman" w:hAnsi="Times New Roman" w:cs="Times New Roman"/>
            <w:color w:val="0000FF"/>
            <w:sz w:val="24"/>
            <w:szCs w:val="24"/>
          </w:rPr>
          <w:t>п. п. 9</w:t>
        </w:r>
      </w:hyperlink>
      <w:r w:rsidRPr="0045514F">
        <w:rPr>
          <w:rFonts w:ascii="Times New Roman" w:hAnsi="Times New Roman" w:cs="Times New Roman"/>
          <w:sz w:val="24"/>
          <w:szCs w:val="24"/>
        </w:rPr>
        <w:t xml:space="preserve">, </w:t>
      </w:r>
      <w:hyperlink r:id="rId7" w:history="1">
        <w:r w:rsidRPr="0045514F">
          <w:rPr>
            <w:rFonts w:ascii="Times New Roman" w:hAnsi="Times New Roman" w:cs="Times New Roman"/>
            <w:color w:val="0000FF"/>
            <w:sz w:val="24"/>
            <w:szCs w:val="24"/>
          </w:rPr>
          <w:t>12</w:t>
        </w:r>
      </w:hyperlink>
      <w:r w:rsidRPr="0045514F">
        <w:rPr>
          <w:rFonts w:ascii="Times New Roman" w:hAnsi="Times New Roman" w:cs="Times New Roman"/>
          <w:sz w:val="24"/>
          <w:szCs w:val="24"/>
        </w:rPr>
        <w:t xml:space="preserve"> Порядка, утв. Приказом ФНС России от 29.06.2012 N ММВ-7-6/435@).</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Таким образом, можно сделать вывод, что ИНН присваивается каждому гражданину, который поставлен на учет в налоговом органе в качестве налогоплательщика.</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Примечание.</w:t>
      </w:r>
      <w:r w:rsidRPr="0045514F">
        <w:rPr>
          <w:rFonts w:ascii="Times New Roman" w:hAnsi="Times New Roman" w:cs="Times New Roman"/>
          <w:sz w:val="24"/>
          <w:szCs w:val="24"/>
        </w:rPr>
        <w:t xml:space="preserve"> </w:t>
      </w:r>
      <w:proofErr w:type="gramStart"/>
      <w:r w:rsidRPr="0045514F">
        <w:rPr>
          <w:rFonts w:ascii="Times New Roman" w:hAnsi="Times New Roman" w:cs="Times New Roman"/>
          <w:i/>
          <w:sz w:val="24"/>
          <w:szCs w:val="24"/>
        </w:rPr>
        <w:t xml:space="preserve">Этот вывод не противоречит положениям </w:t>
      </w:r>
      <w:hyperlink r:id="rId8" w:history="1">
        <w:r w:rsidRPr="0045514F">
          <w:rPr>
            <w:rFonts w:ascii="Times New Roman" w:hAnsi="Times New Roman" w:cs="Times New Roman"/>
            <w:i/>
            <w:color w:val="0000FF"/>
            <w:sz w:val="24"/>
            <w:szCs w:val="24"/>
          </w:rPr>
          <w:t>п. 7 ст. 84</w:t>
        </w:r>
      </w:hyperlink>
      <w:r w:rsidRPr="0045514F">
        <w:rPr>
          <w:rFonts w:ascii="Times New Roman" w:hAnsi="Times New Roman" w:cs="Times New Roman"/>
          <w:i/>
          <w:sz w:val="24"/>
          <w:szCs w:val="24"/>
        </w:rPr>
        <w:t xml:space="preserve"> НК РФ, согласно которым физические лица, не являющиеся индивидуальными предпринимателями, вправе не указывать ИНН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r:id="rId9" w:history="1">
        <w:r w:rsidRPr="0045514F">
          <w:rPr>
            <w:rFonts w:ascii="Times New Roman" w:hAnsi="Times New Roman" w:cs="Times New Roman"/>
            <w:i/>
            <w:color w:val="0000FF"/>
            <w:sz w:val="24"/>
            <w:szCs w:val="24"/>
          </w:rPr>
          <w:t>п. 1 ст. 84</w:t>
        </w:r>
      </w:hyperlink>
      <w:r w:rsidRPr="0045514F">
        <w:rPr>
          <w:rFonts w:ascii="Times New Roman" w:hAnsi="Times New Roman" w:cs="Times New Roman"/>
          <w:i/>
          <w:sz w:val="24"/>
          <w:szCs w:val="24"/>
        </w:rPr>
        <w:t xml:space="preserve"> НК РФ (Ф.И.О., дату и место рождения, пол, место жительства, данные паспорта или</w:t>
      </w:r>
      <w:proofErr w:type="gramEnd"/>
      <w:r w:rsidRPr="0045514F">
        <w:rPr>
          <w:rFonts w:ascii="Times New Roman" w:hAnsi="Times New Roman" w:cs="Times New Roman"/>
          <w:i/>
          <w:sz w:val="24"/>
          <w:szCs w:val="24"/>
        </w:rPr>
        <w:t xml:space="preserve"> иного документа, удостоверяющего личность, данные о гражданстве). Отказ (нежелание) указывать ИНН в документах не означает его отсутствие.</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Независимо от вашего желания вас поставят на учет в налоговом органе, если вы являетесь собственником недвижимого имущества и (или) на ваше имя зарегистрировано транспортное средство (</w:t>
      </w:r>
      <w:hyperlink r:id="rId10" w:history="1">
        <w:r w:rsidRPr="0045514F">
          <w:rPr>
            <w:rFonts w:ascii="Times New Roman" w:hAnsi="Times New Roman" w:cs="Times New Roman"/>
            <w:color w:val="0000FF"/>
            <w:sz w:val="24"/>
            <w:szCs w:val="24"/>
          </w:rPr>
          <w:t>п. 2 ст. 84</w:t>
        </w:r>
      </w:hyperlink>
      <w:r w:rsidRPr="0045514F">
        <w:rPr>
          <w:rFonts w:ascii="Times New Roman" w:hAnsi="Times New Roman" w:cs="Times New Roman"/>
          <w:sz w:val="24"/>
          <w:szCs w:val="24"/>
        </w:rPr>
        <w:t xml:space="preserve"> НК РФ). Например, если в собственности гражданина находится недвижимость или транспортное средство, то этот гражданин (в том числе несовершеннолетний ребенок) признается плательщиком налога на имущество физических лиц или транспортного налога. Это значит, что на него уже открыто учетное дело, и вполне возможно, что налоговые органы уже присвоили ему ИНН.</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sz w:val="24"/>
          <w:szCs w:val="24"/>
        </w:rPr>
        <w:t xml:space="preserve">Как узнать </w:t>
      </w:r>
      <w:proofErr w:type="gramStart"/>
      <w:r w:rsidRPr="0045514F">
        <w:rPr>
          <w:rFonts w:ascii="Times New Roman" w:hAnsi="Times New Roman" w:cs="Times New Roman"/>
          <w:b/>
          <w:sz w:val="24"/>
          <w:szCs w:val="24"/>
        </w:rPr>
        <w:t>свой</w:t>
      </w:r>
      <w:proofErr w:type="gramEnd"/>
      <w:r w:rsidRPr="0045514F">
        <w:rPr>
          <w:rFonts w:ascii="Times New Roman" w:hAnsi="Times New Roman" w:cs="Times New Roman"/>
          <w:b/>
          <w:sz w:val="24"/>
          <w:szCs w:val="24"/>
        </w:rPr>
        <w:t xml:space="preserve"> ИНН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Узнать свой ИНН вы можете, обратившись в налоговый орган по месту жительства. Если места жительства на территории РФ нет, обратитесь в налоговый орган по месту временной регистрации. Если у вас на территории РФ нет ни места проживания, ни места пребывания, но на вас зарегистрирована находящаяся в РФ недвижимость или транспортное средство, то ИНН можно узнать в налоговом органе по месту нахождения (регистрации) указанного имущества.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Также ИНН можно узнать через Интернет на сайте ФНС России (</w:t>
      </w:r>
      <w:proofErr w:type="spellStart"/>
      <w:r w:rsidRPr="0045514F">
        <w:rPr>
          <w:rFonts w:ascii="Times New Roman" w:hAnsi="Times New Roman" w:cs="Times New Roman"/>
          <w:sz w:val="24"/>
          <w:szCs w:val="24"/>
        </w:rPr>
        <w:t>www.nalog.ru</w:t>
      </w:r>
      <w:proofErr w:type="spellEnd"/>
      <w:r w:rsidRPr="0045514F">
        <w:rPr>
          <w:rFonts w:ascii="Times New Roman" w:hAnsi="Times New Roman" w:cs="Times New Roman"/>
          <w:sz w:val="24"/>
          <w:szCs w:val="24"/>
        </w:rPr>
        <w:t>) или на Едином портале государственных и муниципальных услуг (функций) (</w:t>
      </w:r>
      <w:proofErr w:type="spellStart"/>
      <w:r w:rsidRPr="0045514F">
        <w:rPr>
          <w:rFonts w:ascii="Times New Roman" w:hAnsi="Times New Roman" w:cs="Times New Roman"/>
          <w:sz w:val="24"/>
          <w:szCs w:val="24"/>
        </w:rPr>
        <w:t>www.gosuslugi.ru</w:t>
      </w:r>
      <w:proofErr w:type="spellEnd"/>
      <w:r w:rsidRPr="0045514F">
        <w:rPr>
          <w:rFonts w:ascii="Times New Roman" w:hAnsi="Times New Roman" w:cs="Times New Roman"/>
          <w:sz w:val="24"/>
          <w:szCs w:val="24"/>
        </w:rPr>
        <w:t xml:space="preserve">) через </w:t>
      </w:r>
      <w:proofErr w:type="spellStart"/>
      <w:r w:rsidRPr="0045514F">
        <w:rPr>
          <w:rFonts w:ascii="Times New Roman" w:hAnsi="Times New Roman" w:cs="Times New Roman"/>
          <w:sz w:val="24"/>
          <w:szCs w:val="24"/>
        </w:rPr>
        <w:t>онлайн-сервис</w:t>
      </w:r>
      <w:proofErr w:type="spellEnd"/>
      <w:r w:rsidRPr="0045514F">
        <w:rPr>
          <w:rFonts w:ascii="Times New Roman" w:hAnsi="Times New Roman" w:cs="Times New Roman"/>
          <w:sz w:val="24"/>
          <w:szCs w:val="24"/>
        </w:rPr>
        <w:t xml:space="preserve"> "Узнай свой ИНН". Для этого достаточно заполнить форму запроса о наличии постановки на учет с присвоением ИНН. Если вы состоите на учете в налоговых органах с присвоением ИНН, ваш ИНН появится в строке результата.</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Примечание.</w:t>
      </w:r>
      <w:r w:rsidRPr="0045514F">
        <w:rPr>
          <w:rFonts w:ascii="Times New Roman" w:hAnsi="Times New Roman" w:cs="Times New Roman"/>
          <w:sz w:val="24"/>
          <w:szCs w:val="24"/>
        </w:rPr>
        <w:t xml:space="preserve"> </w:t>
      </w:r>
      <w:r w:rsidRPr="0045514F">
        <w:rPr>
          <w:rFonts w:ascii="Times New Roman" w:hAnsi="Times New Roman" w:cs="Times New Roman"/>
          <w:i/>
          <w:sz w:val="24"/>
          <w:szCs w:val="24"/>
        </w:rPr>
        <w:t>Предусмотрена возможность внесения отметки об ИНН в паспорт гражданина РФ по желанию его владельца (</w:t>
      </w:r>
      <w:hyperlink r:id="rId11" w:history="1">
        <w:r w:rsidRPr="0045514F">
          <w:rPr>
            <w:rFonts w:ascii="Times New Roman" w:hAnsi="Times New Roman" w:cs="Times New Roman"/>
            <w:i/>
            <w:color w:val="0000FF"/>
            <w:sz w:val="24"/>
            <w:szCs w:val="24"/>
          </w:rPr>
          <w:t>п. 14</w:t>
        </w:r>
      </w:hyperlink>
      <w:r w:rsidRPr="0045514F">
        <w:rPr>
          <w:rFonts w:ascii="Times New Roman" w:hAnsi="Times New Roman" w:cs="Times New Roman"/>
          <w:i/>
          <w:sz w:val="24"/>
          <w:szCs w:val="24"/>
        </w:rPr>
        <w:t xml:space="preserve"> Описания бланка паспорта, утв. Постановлением Правительства РФ от 08.07.1997 N 828; </w:t>
      </w:r>
      <w:hyperlink r:id="rId12" w:history="1">
        <w:r w:rsidRPr="0045514F">
          <w:rPr>
            <w:rFonts w:ascii="Times New Roman" w:hAnsi="Times New Roman" w:cs="Times New Roman"/>
            <w:i/>
            <w:color w:val="0000FF"/>
            <w:sz w:val="24"/>
            <w:szCs w:val="24"/>
          </w:rPr>
          <w:t>Письмо</w:t>
        </w:r>
      </w:hyperlink>
      <w:r w:rsidRPr="0045514F">
        <w:rPr>
          <w:rFonts w:ascii="Times New Roman" w:hAnsi="Times New Roman" w:cs="Times New Roman"/>
          <w:i/>
          <w:sz w:val="24"/>
          <w:szCs w:val="24"/>
        </w:rPr>
        <w:t xml:space="preserve"> ФНС России от 12.12.2014 N СА-4-14/25741@).</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sz w:val="24"/>
          <w:szCs w:val="24"/>
        </w:rPr>
        <w:t>Как встать на учет и получить ИНН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Если ИНН вам не присвоен, то вы можете получить его в любое время:</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обратившись в налоговый орган лично или через представителя;</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отправив необходимые документы по почте;</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через указанные выше сайты (</w:t>
      </w:r>
      <w:hyperlink r:id="rId13" w:history="1">
        <w:r w:rsidRPr="0045514F">
          <w:rPr>
            <w:rFonts w:ascii="Times New Roman" w:hAnsi="Times New Roman" w:cs="Times New Roman"/>
            <w:color w:val="0000FF"/>
            <w:sz w:val="24"/>
            <w:szCs w:val="24"/>
          </w:rPr>
          <w:t>Приказ</w:t>
        </w:r>
      </w:hyperlink>
      <w:r w:rsidRPr="0045514F">
        <w:rPr>
          <w:rFonts w:ascii="Times New Roman" w:hAnsi="Times New Roman" w:cs="Times New Roman"/>
          <w:sz w:val="24"/>
          <w:szCs w:val="24"/>
        </w:rPr>
        <w:t xml:space="preserve"> ФНС России от 06.09.2010 N ММВ-7-6/440@).</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Примечание.</w:t>
      </w:r>
      <w:r w:rsidRPr="0045514F">
        <w:rPr>
          <w:rFonts w:ascii="Times New Roman" w:hAnsi="Times New Roman" w:cs="Times New Roman"/>
          <w:sz w:val="24"/>
          <w:szCs w:val="24"/>
        </w:rPr>
        <w:t xml:space="preserve"> </w:t>
      </w:r>
      <w:r w:rsidRPr="0045514F">
        <w:rPr>
          <w:rFonts w:ascii="Times New Roman" w:hAnsi="Times New Roman" w:cs="Times New Roman"/>
          <w:i/>
          <w:sz w:val="24"/>
          <w:szCs w:val="24"/>
        </w:rPr>
        <w:t>Если у вас возникнут затруднения с определением места постановки на учет, обратитесь в любой налоговый орган - там вам подскажут правильный вариант (</w:t>
      </w:r>
      <w:hyperlink r:id="rId14" w:history="1">
        <w:r w:rsidRPr="0045514F">
          <w:rPr>
            <w:rFonts w:ascii="Times New Roman" w:hAnsi="Times New Roman" w:cs="Times New Roman"/>
            <w:i/>
            <w:color w:val="0000FF"/>
            <w:sz w:val="24"/>
            <w:szCs w:val="24"/>
          </w:rPr>
          <w:t>п. 9 ст. 83</w:t>
        </w:r>
      </w:hyperlink>
      <w:r w:rsidRPr="0045514F">
        <w:rPr>
          <w:rFonts w:ascii="Times New Roman" w:hAnsi="Times New Roman" w:cs="Times New Roman"/>
          <w:i/>
          <w:sz w:val="24"/>
          <w:szCs w:val="24"/>
        </w:rPr>
        <w:t xml:space="preserve"> НК РФ).</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Для получения ИНН рекомендуем придерживаться следующего алгоритма.</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Шаг 1. Подайте заявление и необходимые документы в налоговый орган.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Если вы обращаетесь в налоговый орган лично, вам потребуются следующие документы:</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а) для лица старше 14 лет:</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 заявление физического лица о постановке на учет в налоговом органе по </w:t>
      </w:r>
      <w:hyperlink r:id="rId15" w:history="1">
        <w:r w:rsidRPr="0045514F">
          <w:rPr>
            <w:rFonts w:ascii="Times New Roman" w:hAnsi="Times New Roman" w:cs="Times New Roman"/>
            <w:color w:val="0000FF"/>
            <w:sz w:val="24"/>
            <w:szCs w:val="24"/>
          </w:rPr>
          <w:t>форме N 2-2-Учет</w:t>
        </w:r>
      </w:hyperlink>
      <w:r w:rsidRPr="0045514F">
        <w:rPr>
          <w:rFonts w:ascii="Times New Roman" w:hAnsi="Times New Roman" w:cs="Times New Roman"/>
          <w:sz w:val="24"/>
          <w:szCs w:val="24"/>
        </w:rPr>
        <w:t>.</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Примечание.</w:t>
      </w:r>
      <w:r w:rsidRPr="0045514F">
        <w:rPr>
          <w:rFonts w:ascii="Times New Roman" w:hAnsi="Times New Roman" w:cs="Times New Roman"/>
          <w:sz w:val="24"/>
          <w:szCs w:val="24"/>
        </w:rPr>
        <w:t xml:space="preserve"> </w:t>
      </w:r>
      <w:r w:rsidRPr="0045514F">
        <w:rPr>
          <w:rFonts w:ascii="Times New Roman" w:hAnsi="Times New Roman" w:cs="Times New Roman"/>
          <w:i/>
          <w:sz w:val="24"/>
          <w:szCs w:val="24"/>
        </w:rPr>
        <w:t>Заявление может быть заполнено от имени представителя физического лица. При этом к заявлению прилагается копия документа, подтверждающего полномочия представителя (доверенность, заверенная нотариально);</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паспорт или иной документ, удостоверяющий личность гражданина, обратившегося за получением ИНН;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б) для ребенка до 14 лет:</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 заявление по </w:t>
      </w:r>
      <w:hyperlink r:id="rId16" w:history="1">
        <w:r w:rsidRPr="0045514F">
          <w:rPr>
            <w:rFonts w:ascii="Times New Roman" w:hAnsi="Times New Roman" w:cs="Times New Roman"/>
            <w:color w:val="0000FF"/>
            <w:sz w:val="24"/>
            <w:szCs w:val="24"/>
          </w:rPr>
          <w:t>форме N 2-2-Учет</w:t>
        </w:r>
      </w:hyperlink>
      <w:r w:rsidRPr="0045514F">
        <w:rPr>
          <w:rFonts w:ascii="Times New Roman" w:hAnsi="Times New Roman" w:cs="Times New Roman"/>
          <w:sz w:val="24"/>
          <w:szCs w:val="24"/>
        </w:rPr>
        <w:t>, заполненное от лица законного представителя ребенка (одного из родителей, усыновителя, опекуна);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паспорт гражданина, от имени которого заполнено заявление;</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свидетельство о рождении ребенка;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в) для иностранного гражданина (</w:t>
      </w:r>
      <w:hyperlink r:id="rId17" w:history="1">
        <w:r w:rsidRPr="0045514F">
          <w:rPr>
            <w:rFonts w:ascii="Times New Roman" w:hAnsi="Times New Roman" w:cs="Times New Roman"/>
            <w:color w:val="0000FF"/>
            <w:sz w:val="24"/>
            <w:szCs w:val="24"/>
          </w:rPr>
          <w:t>п. п. 16</w:t>
        </w:r>
      </w:hyperlink>
      <w:r w:rsidRPr="0045514F">
        <w:rPr>
          <w:rFonts w:ascii="Times New Roman" w:hAnsi="Times New Roman" w:cs="Times New Roman"/>
          <w:sz w:val="24"/>
          <w:szCs w:val="24"/>
        </w:rPr>
        <w:t xml:space="preserve">, </w:t>
      </w:r>
      <w:hyperlink r:id="rId18" w:history="1">
        <w:r w:rsidRPr="0045514F">
          <w:rPr>
            <w:rFonts w:ascii="Times New Roman" w:hAnsi="Times New Roman" w:cs="Times New Roman"/>
            <w:color w:val="0000FF"/>
            <w:sz w:val="24"/>
            <w:szCs w:val="24"/>
          </w:rPr>
          <w:t>18</w:t>
        </w:r>
      </w:hyperlink>
      <w:r w:rsidRPr="0045514F">
        <w:rPr>
          <w:rFonts w:ascii="Times New Roman" w:hAnsi="Times New Roman" w:cs="Times New Roman"/>
          <w:sz w:val="24"/>
          <w:szCs w:val="24"/>
        </w:rPr>
        <w:t xml:space="preserve">, </w:t>
      </w:r>
      <w:hyperlink r:id="rId19" w:history="1">
        <w:r w:rsidRPr="0045514F">
          <w:rPr>
            <w:rFonts w:ascii="Times New Roman" w:hAnsi="Times New Roman" w:cs="Times New Roman"/>
            <w:color w:val="0000FF"/>
            <w:sz w:val="24"/>
            <w:szCs w:val="24"/>
          </w:rPr>
          <w:t>20</w:t>
        </w:r>
      </w:hyperlink>
      <w:r w:rsidRPr="0045514F">
        <w:rPr>
          <w:rFonts w:ascii="Times New Roman" w:hAnsi="Times New Roman" w:cs="Times New Roman"/>
          <w:sz w:val="24"/>
          <w:szCs w:val="24"/>
        </w:rPr>
        <w:t xml:space="preserve"> Особенностей учета в налоговых органах физических лиц - иностранных граждан, не являющихся индивидуальными предпринимателями, утв. Приказом Минфина России от 21.10.2010 N 129н):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 заявление по </w:t>
      </w:r>
      <w:hyperlink r:id="rId20" w:history="1">
        <w:r w:rsidRPr="0045514F">
          <w:rPr>
            <w:rFonts w:ascii="Times New Roman" w:hAnsi="Times New Roman" w:cs="Times New Roman"/>
            <w:color w:val="0000FF"/>
            <w:sz w:val="24"/>
            <w:szCs w:val="24"/>
          </w:rPr>
          <w:t>форме N 2-2-Учет</w:t>
        </w:r>
      </w:hyperlink>
      <w:r w:rsidRPr="0045514F">
        <w:rPr>
          <w:rFonts w:ascii="Times New Roman" w:hAnsi="Times New Roman" w:cs="Times New Roman"/>
          <w:sz w:val="24"/>
          <w:szCs w:val="24"/>
        </w:rPr>
        <w:t>;</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документ, удостоверяющий личность иностранного гражданина в РФ.</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Примечание.</w:t>
      </w:r>
      <w:r w:rsidRPr="0045514F">
        <w:rPr>
          <w:rFonts w:ascii="Times New Roman" w:hAnsi="Times New Roman" w:cs="Times New Roman"/>
          <w:sz w:val="24"/>
          <w:szCs w:val="24"/>
        </w:rPr>
        <w:t xml:space="preserve"> </w:t>
      </w:r>
      <w:r w:rsidRPr="0045514F">
        <w:rPr>
          <w:rFonts w:ascii="Times New Roman" w:hAnsi="Times New Roman" w:cs="Times New Roman"/>
          <w:i/>
          <w:sz w:val="24"/>
          <w:szCs w:val="24"/>
        </w:rPr>
        <w:t>Если иностранец имеет разрешение на временное проживание в РФ, в документе, удостоверяющем его личность, должны быть отметки о разрешении на временное проживание в РФ и о регистрации по месту проживания в РФ (</w:t>
      </w:r>
      <w:proofErr w:type="spellStart"/>
      <w:r w:rsidR="006E7348" w:rsidRPr="0045514F">
        <w:rPr>
          <w:rFonts w:ascii="Times New Roman" w:hAnsi="Times New Roman" w:cs="Times New Roman"/>
          <w:sz w:val="24"/>
          <w:szCs w:val="24"/>
        </w:rPr>
        <w:fldChar w:fldCharType="begin"/>
      </w:r>
      <w:r w:rsidRPr="0045514F">
        <w:rPr>
          <w:rFonts w:ascii="Times New Roman" w:hAnsi="Times New Roman" w:cs="Times New Roman"/>
          <w:sz w:val="24"/>
          <w:szCs w:val="24"/>
        </w:rPr>
        <w:instrText>HYPERLINK "consultantplus://offline/ref=36B4D71B64AA73B2AFB950EBADDE5C391614D0BB3CE6FA87915F5B1AE3BEDEE69EF676F0C1E66C02P5d9J"</w:instrText>
      </w:r>
      <w:r w:rsidR="006E7348" w:rsidRPr="0045514F">
        <w:rPr>
          <w:rFonts w:ascii="Times New Roman" w:hAnsi="Times New Roman" w:cs="Times New Roman"/>
          <w:sz w:val="24"/>
          <w:szCs w:val="24"/>
        </w:rPr>
        <w:fldChar w:fldCharType="separate"/>
      </w:r>
      <w:r w:rsidRPr="0045514F">
        <w:rPr>
          <w:rFonts w:ascii="Times New Roman" w:hAnsi="Times New Roman" w:cs="Times New Roman"/>
          <w:i/>
          <w:color w:val="0000FF"/>
          <w:sz w:val="24"/>
          <w:szCs w:val="24"/>
        </w:rPr>
        <w:t>пп</w:t>
      </w:r>
      <w:proofErr w:type="spellEnd"/>
      <w:r w:rsidRPr="0045514F">
        <w:rPr>
          <w:rFonts w:ascii="Times New Roman" w:hAnsi="Times New Roman" w:cs="Times New Roman"/>
          <w:i/>
          <w:color w:val="0000FF"/>
          <w:sz w:val="24"/>
          <w:szCs w:val="24"/>
        </w:rPr>
        <w:t>. 2 п. 18</w:t>
      </w:r>
      <w:r w:rsidR="006E7348" w:rsidRPr="0045514F">
        <w:rPr>
          <w:rFonts w:ascii="Times New Roman" w:hAnsi="Times New Roman" w:cs="Times New Roman"/>
          <w:sz w:val="24"/>
          <w:szCs w:val="24"/>
        </w:rPr>
        <w:fldChar w:fldCharType="end"/>
      </w:r>
      <w:r w:rsidRPr="0045514F">
        <w:rPr>
          <w:rFonts w:ascii="Times New Roman" w:hAnsi="Times New Roman" w:cs="Times New Roman"/>
          <w:i/>
          <w:sz w:val="24"/>
          <w:szCs w:val="24"/>
        </w:rPr>
        <w:t xml:space="preserve"> Особенностей учета);</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 вид </w:t>
      </w:r>
      <w:proofErr w:type="gramStart"/>
      <w:r w:rsidRPr="0045514F">
        <w:rPr>
          <w:rFonts w:ascii="Times New Roman" w:hAnsi="Times New Roman" w:cs="Times New Roman"/>
          <w:sz w:val="24"/>
          <w:szCs w:val="24"/>
        </w:rPr>
        <w:t>на жительство с отметкой о регистрации по месту жительства в РФ</w:t>
      </w:r>
      <w:proofErr w:type="gramEnd"/>
      <w:r w:rsidRPr="0045514F">
        <w:rPr>
          <w:rFonts w:ascii="Times New Roman" w:hAnsi="Times New Roman" w:cs="Times New Roman"/>
          <w:sz w:val="24"/>
          <w:szCs w:val="24"/>
        </w:rPr>
        <w:t xml:space="preserve"> (при наличии вида на жительство в РФ);</w:t>
      </w:r>
    </w:p>
    <w:p w:rsidR="000132C7" w:rsidRPr="0045514F" w:rsidRDefault="000132C7" w:rsidP="000132C7">
      <w:pPr>
        <w:pStyle w:val="ConsPlusNormal"/>
        <w:ind w:firstLine="540"/>
        <w:jc w:val="both"/>
        <w:rPr>
          <w:rFonts w:ascii="Times New Roman" w:hAnsi="Times New Roman" w:cs="Times New Roman"/>
          <w:sz w:val="24"/>
          <w:szCs w:val="24"/>
        </w:rPr>
      </w:pPr>
      <w:proofErr w:type="gramStart"/>
      <w:r w:rsidRPr="0045514F">
        <w:rPr>
          <w:rFonts w:ascii="Times New Roman" w:hAnsi="Times New Roman" w:cs="Times New Roman"/>
          <w:sz w:val="24"/>
          <w:szCs w:val="24"/>
        </w:rPr>
        <w:t xml:space="preserve">- отрывная часть бланка Уведомления о прибытии с отметкой органа миграционного учета (в случае учета иностранного гражданина по месту пребывания после вступления в </w:t>
      </w:r>
      <w:r w:rsidRPr="0045514F">
        <w:rPr>
          <w:rFonts w:ascii="Times New Roman" w:hAnsi="Times New Roman" w:cs="Times New Roman"/>
          <w:sz w:val="24"/>
          <w:szCs w:val="24"/>
        </w:rPr>
        <w:lastRenderedPageBreak/>
        <w:t xml:space="preserve">силу </w:t>
      </w:r>
      <w:hyperlink r:id="rId21" w:history="1">
        <w:r w:rsidRPr="0045514F">
          <w:rPr>
            <w:rFonts w:ascii="Times New Roman" w:hAnsi="Times New Roman" w:cs="Times New Roman"/>
            <w:color w:val="0000FF"/>
            <w:sz w:val="24"/>
            <w:szCs w:val="24"/>
          </w:rPr>
          <w:t>Закона</w:t>
        </w:r>
      </w:hyperlink>
      <w:r w:rsidRPr="0045514F">
        <w:rPr>
          <w:rFonts w:ascii="Times New Roman" w:hAnsi="Times New Roman" w:cs="Times New Roman"/>
          <w:sz w:val="24"/>
          <w:szCs w:val="24"/>
        </w:rPr>
        <w:t xml:space="preserve"> от 18.07.2006 N 109-ФЗ) или миграционная карта с отметкой органа миграционного учета о регистрации по месту временного пребывания (при учете иностранца по месту пребывания до вступления в силу данного </w:t>
      </w:r>
      <w:hyperlink r:id="rId22" w:history="1">
        <w:r w:rsidRPr="0045514F">
          <w:rPr>
            <w:rFonts w:ascii="Times New Roman" w:hAnsi="Times New Roman" w:cs="Times New Roman"/>
            <w:color w:val="0000FF"/>
            <w:sz w:val="24"/>
            <w:szCs w:val="24"/>
          </w:rPr>
          <w:t>Закона</w:t>
        </w:r>
      </w:hyperlink>
      <w:r w:rsidRPr="0045514F">
        <w:rPr>
          <w:rFonts w:ascii="Times New Roman" w:hAnsi="Times New Roman" w:cs="Times New Roman"/>
          <w:sz w:val="24"/>
          <w:szCs w:val="24"/>
        </w:rPr>
        <w:t>).</w:t>
      </w:r>
      <w:proofErr w:type="gramEnd"/>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Если вы направляете документы по почте, вам надо заполнить </w:t>
      </w:r>
      <w:hyperlink r:id="rId23" w:history="1">
        <w:r w:rsidRPr="0045514F">
          <w:rPr>
            <w:rFonts w:ascii="Times New Roman" w:hAnsi="Times New Roman" w:cs="Times New Roman"/>
            <w:color w:val="0000FF"/>
            <w:sz w:val="24"/>
            <w:szCs w:val="24"/>
          </w:rPr>
          <w:t>заявление</w:t>
        </w:r>
      </w:hyperlink>
      <w:r w:rsidRPr="0045514F">
        <w:rPr>
          <w:rFonts w:ascii="Times New Roman" w:hAnsi="Times New Roman" w:cs="Times New Roman"/>
          <w:sz w:val="24"/>
          <w:szCs w:val="24"/>
        </w:rPr>
        <w:t xml:space="preserve"> и приложить к нему заверенную в установленном порядке копию документа (копии документов), удостоверяющего личность и подтверждающего регистрацию по месту жительства.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Если вы направляете заявление через Интернет, вам надо заполнить заявление о постановке на учет на официальном сайте Федеральной налоговой службы при помощи сервиса "Постановка физического лица на учет в налоговом органе на территории Российской Федерации". Чтобы воспользоваться такой возможностью, необходимо зарегистрироваться на сайте (через пароль, выданный налоговой инспекцией по месту жительства). Также заявление можно направить через Единый портал государственных и муниципальных услуг (функций), если вы на нем зарегистрированы. В этом </w:t>
      </w:r>
      <w:proofErr w:type="spellStart"/>
      <w:r w:rsidRPr="0045514F">
        <w:rPr>
          <w:rFonts w:ascii="Times New Roman" w:hAnsi="Times New Roman" w:cs="Times New Roman"/>
          <w:sz w:val="24"/>
          <w:szCs w:val="24"/>
        </w:rPr>
        <w:t>онлайн-сервисе</w:t>
      </w:r>
      <w:proofErr w:type="spellEnd"/>
      <w:r w:rsidRPr="0045514F">
        <w:rPr>
          <w:rFonts w:ascii="Times New Roman" w:hAnsi="Times New Roman" w:cs="Times New Roman"/>
          <w:sz w:val="24"/>
          <w:szCs w:val="24"/>
        </w:rPr>
        <w:t xml:space="preserve"> необходимо зайти на страницу "Физическим лицам", а с нее перейти в рубрику "Налоги и сборы".</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Шаг 2. Дождитесь постановки на учет (с присвоением вам ИНН) и получите свидетельство о постановке на учет.</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Налоговый орган поставит вас на учет, в том числе присвоит вам ИНН, в течение пяти дней со дня получения заявления и необходимых документов (</w:t>
      </w:r>
      <w:hyperlink r:id="rId24" w:history="1">
        <w:r w:rsidRPr="0045514F">
          <w:rPr>
            <w:rFonts w:ascii="Times New Roman" w:hAnsi="Times New Roman" w:cs="Times New Roman"/>
            <w:color w:val="0000FF"/>
            <w:sz w:val="24"/>
            <w:szCs w:val="24"/>
          </w:rPr>
          <w:t>п. 2 ст. 84</w:t>
        </w:r>
      </w:hyperlink>
      <w:r w:rsidRPr="0045514F">
        <w:rPr>
          <w:rFonts w:ascii="Times New Roman" w:hAnsi="Times New Roman" w:cs="Times New Roman"/>
          <w:sz w:val="24"/>
          <w:szCs w:val="24"/>
        </w:rPr>
        <w:t xml:space="preserve"> НК РФ).</w:t>
      </w:r>
    </w:p>
    <w:p w:rsidR="000132C7" w:rsidRPr="0045514F" w:rsidRDefault="000132C7" w:rsidP="000132C7">
      <w:pPr>
        <w:pStyle w:val="ConsPlusNormal"/>
        <w:ind w:firstLine="540"/>
        <w:jc w:val="both"/>
        <w:rPr>
          <w:rFonts w:ascii="Times New Roman" w:hAnsi="Times New Roman" w:cs="Times New Roman"/>
          <w:sz w:val="24"/>
          <w:szCs w:val="24"/>
        </w:rPr>
      </w:pPr>
      <w:proofErr w:type="gramStart"/>
      <w:r w:rsidRPr="0045514F">
        <w:rPr>
          <w:rFonts w:ascii="Times New Roman" w:hAnsi="Times New Roman" w:cs="Times New Roman"/>
          <w:sz w:val="24"/>
          <w:szCs w:val="24"/>
        </w:rPr>
        <w:t>Если вы направляли заявление по почте или в электронной форме через Интернет, то налоговый орган сначала проведет проверку содержащихся в заявлении сведений: обратится в органы, осуществляющие регистрацию (миграционный учет) физических лиц по месту жительства, регистрацию актов гражданского состояния, в органы опеки и попечительства, органы, осуществляющие выдачу и замену документов, удостоверяющих личность гражданина РФ.</w:t>
      </w:r>
      <w:proofErr w:type="gramEnd"/>
      <w:r w:rsidRPr="0045514F">
        <w:rPr>
          <w:rFonts w:ascii="Times New Roman" w:hAnsi="Times New Roman" w:cs="Times New Roman"/>
          <w:sz w:val="24"/>
          <w:szCs w:val="24"/>
        </w:rPr>
        <w:t xml:space="preserve"> Налоговый орган поставит вас на учет, в том числе присвоит вам ИНН, в течение пяти дней со дня получения подтверждения правильности всех сведений от указанных органов (</w:t>
      </w:r>
      <w:hyperlink r:id="rId25" w:history="1">
        <w:r w:rsidRPr="0045514F">
          <w:rPr>
            <w:rFonts w:ascii="Times New Roman" w:hAnsi="Times New Roman" w:cs="Times New Roman"/>
            <w:color w:val="0000FF"/>
            <w:sz w:val="24"/>
            <w:szCs w:val="24"/>
          </w:rPr>
          <w:t>п. 2 ст. 84</w:t>
        </w:r>
      </w:hyperlink>
      <w:r w:rsidRPr="0045514F">
        <w:rPr>
          <w:rFonts w:ascii="Times New Roman" w:hAnsi="Times New Roman" w:cs="Times New Roman"/>
          <w:sz w:val="24"/>
          <w:szCs w:val="24"/>
        </w:rPr>
        <w:t xml:space="preserve"> НК РФ).</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Факт постановки на учет подтверждается свидетельством о постановке на учет физического лица в налоговом органе </w:t>
      </w:r>
      <w:hyperlink r:id="rId26" w:history="1">
        <w:r w:rsidRPr="0045514F">
          <w:rPr>
            <w:rFonts w:ascii="Times New Roman" w:hAnsi="Times New Roman" w:cs="Times New Roman"/>
            <w:color w:val="0000FF"/>
            <w:sz w:val="24"/>
            <w:szCs w:val="24"/>
          </w:rPr>
          <w:t>(форма N 2-1-Учет)</w:t>
        </w:r>
      </w:hyperlink>
      <w:r w:rsidRPr="0045514F">
        <w:rPr>
          <w:rFonts w:ascii="Times New Roman" w:hAnsi="Times New Roman" w:cs="Times New Roman"/>
          <w:sz w:val="24"/>
          <w:szCs w:val="24"/>
        </w:rPr>
        <w:t>, в котором, в частности, указывается присвоенный вам ИНН.</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Шаг 3. Получите новое (повторное) свидетельство при наличии определенных обстоятельств.</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Если вы меняете место жительства, свидетельство, выданное налоговым органом, менять не надо (</w:t>
      </w:r>
      <w:hyperlink r:id="rId27" w:history="1">
        <w:r w:rsidRPr="0045514F">
          <w:rPr>
            <w:rFonts w:ascii="Times New Roman" w:hAnsi="Times New Roman" w:cs="Times New Roman"/>
            <w:color w:val="0000FF"/>
            <w:sz w:val="24"/>
            <w:szCs w:val="24"/>
          </w:rPr>
          <w:t>п. 35</w:t>
        </w:r>
      </w:hyperlink>
      <w:r w:rsidRPr="0045514F">
        <w:rPr>
          <w:rFonts w:ascii="Times New Roman" w:hAnsi="Times New Roman" w:cs="Times New Roman"/>
          <w:sz w:val="24"/>
          <w:szCs w:val="24"/>
        </w:rPr>
        <w:t xml:space="preserve"> Порядка, утв. Приказом Минфина России от 05.11.2009 N 114н).</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Если вы изменяете Ф.И.О., пол, дату рождения, место рождения, а </w:t>
      </w:r>
      <w:proofErr w:type="gramStart"/>
      <w:r w:rsidRPr="0045514F">
        <w:rPr>
          <w:rFonts w:ascii="Times New Roman" w:hAnsi="Times New Roman" w:cs="Times New Roman"/>
          <w:sz w:val="24"/>
          <w:szCs w:val="24"/>
        </w:rPr>
        <w:t>также</w:t>
      </w:r>
      <w:proofErr w:type="gramEnd"/>
      <w:r w:rsidRPr="0045514F">
        <w:rPr>
          <w:rFonts w:ascii="Times New Roman" w:hAnsi="Times New Roman" w:cs="Times New Roman"/>
          <w:sz w:val="24"/>
          <w:szCs w:val="24"/>
        </w:rPr>
        <w:t xml:space="preserve"> если вы потеряли свидетельство, вам выдадут новое (при утрате - повторное) свидетельство о постановке на учет физического лица </w:t>
      </w:r>
      <w:hyperlink r:id="rId28" w:history="1">
        <w:r w:rsidRPr="0045514F">
          <w:rPr>
            <w:rFonts w:ascii="Times New Roman" w:hAnsi="Times New Roman" w:cs="Times New Roman"/>
            <w:color w:val="0000FF"/>
            <w:sz w:val="24"/>
            <w:szCs w:val="24"/>
          </w:rPr>
          <w:t>(форма N 2-1-Учет)</w:t>
        </w:r>
      </w:hyperlink>
      <w:r w:rsidRPr="0045514F">
        <w:rPr>
          <w:rFonts w:ascii="Times New Roman" w:hAnsi="Times New Roman" w:cs="Times New Roman"/>
          <w:sz w:val="24"/>
          <w:szCs w:val="24"/>
        </w:rPr>
        <w:t xml:space="preserve"> с указанием в нем присвоенного вам ранее ИНН (</w:t>
      </w:r>
      <w:hyperlink r:id="rId29" w:history="1">
        <w:r w:rsidRPr="0045514F">
          <w:rPr>
            <w:rFonts w:ascii="Times New Roman" w:hAnsi="Times New Roman" w:cs="Times New Roman"/>
            <w:color w:val="0000FF"/>
            <w:sz w:val="24"/>
            <w:szCs w:val="24"/>
          </w:rPr>
          <w:t>п. 36</w:t>
        </w:r>
      </w:hyperlink>
      <w:r w:rsidRPr="0045514F">
        <w:rPr>
          <w:rFonts w:ascii="Times New Roman" w:hAnsi="Times New Roman" w:cs="Times New Roman"/>
          <w:sz w:val="24"/>
          <w:szCs w:val="24"/>
        </w:rPr>
        <w:t xml:space="preserve"> Порядка).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 xml:space="preserve">Для получения нового (повторного) свидетельства вам придется вновь обратиться в налоговый орган с заявлением о постановке на учет </w:t>
      </w:r>
      <w:hyperlink r:id="rId30" w:history="1">
        <w:r w:rsidRPr="0045514F">
          <w:rPr>
            <w:rFonts w:ascii="Times New Roman" w:hAnsi="Times New Roman" w:cs="Times New Roman"/>
            <w:color w:val="0000FF"/>
            <w:sz w:val="24"/>
            <w:szCs w:val="24"/>
          </w:rPr>
          <w:t>(форма N 2-2-Учет)</w:t>
        </w:r>
      </w:hyperlink>
      <w:r w:rsidRPr="0045514F">
        <w:rPr>
          <w:rFonts w:ascii="Times New Roman" w:hAnsi="Times New Roman" w:cs="Times New Roman"/>
          <w:sz w:val="24"/>
          <w:szCs w:val="24"/>
        </w:rPr>
        <w:t>.</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Повторно выданное свидетельство - это документ, воспроизводящий содержание первичного свидетельства. Оно выдается в случае утраты первичного свидетельства.</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sz w:val="24"/>
          <w:szCs w:val="24"/>
        </w:rPr>
        <w:t>Выдача нового свидетельства не является повторной выдачей первичного свидетельства, так как новое свидетельство не является одинаковым с первичным свидетельством по содержанию.</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b/>
          <w:i/>
          <w:sz w:val="24"/>
          <w:szCs w:val="24"/>
        </w:rPr>
        <w:t>Обратите внимание!</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i/>
          <w:sz w:val="24"/>
          <w:szCs w:val="24"/>
        </w:rPr>
        <w:t>За повторную выдачу свидетельства о постановке на учет в налоговом органе взимается государственная пошлина в размере 300 руб. (</w:t>
      </w:r>
      <w:proofErr w:type="spellStart"/>
      <w:r w:rsidR="006E7348" w:rsidRPr="0045514F">
        <w:rPr>
          <w:rFonts w:ascii="Times New Roman" w:hAnsi="Times New Roman" w:cs="Times New Roman"/>
          <w:sz w:val="24"/>
          <w:szCs w:val="24"/>
        </w:rPr>
        <w:fldChar w:fldCharType="begin"/>
      </w:r>
      <w:r w:rsidRPr="0045514F">
        <w:rPr>
          <w:rFonts w:ascii="Times New Roman" w:hAnsi="Times New Roman" w:cs="Times New Roman"/>
          <w:sz w:val="24"/>
          <w:szCs w:val="24"/>
        </w:rPr>
        <w:instrText>HYPERLINK "consultantplus://offline/ref=36B4D71B64AA73B2AFB950EBADDE5C391514D7B23BE0FA87915F5B1AE3BEDEE69EF676F0C1E464P0dDJ"</w:instrText>
      </w:r>
      <w:r w:rsidR="006E7348" w:rsidRPr="0045514F">
        <w:rPr>
          <w:rFonts w:ascii="Times New Roman" w:hAnsi="Times New Roman" w:cs="Times New Roman"/>
          <w:sz w:val="24"/>
          <w:szCs w:val="24"/>
        </w:rPr>
        <w:fldChar w:fldCharType="separate"/>
      </w:r>
      <w:r w:rsidRPr="0045514F">
        <w:rPr>
          <w:rFonts w:ascii="Times New Roman" w:hAnsi="Times New Roman" w:cs="Times New Roman"/>
          <w:i/>
          <w:color w:val="0000FF"/>
          <w:sz w:val="24"/>
          <w:szCs w:val="24"/>
        </w:rPr>
        <w:t>пп</w:t>
      </w:r>
      <w:proofErr w:type="spellEnd"/>
      <w:r w:rsidRPr="0045514F">
        <w:rPr>
          <w:rFonts w:ascii="Times New Roman" w:hAnsi="Times New Roman" w:cs="Times New Roman"/>
          <w:i/>
          <w:color w:val="0000FF"/>
          <w:sz w:val="24"/>
          <w:szCs w:val="24"/>
        </w:rPr>
        <w:t>. 132 п. 1 ст. 333.33</w:t>
      </w:r>
      <w:r w:rsidR="006E7348" w:rsidRPr="0045514F">
        <w:rPr>
          <w:rFonts w:ascii="Times New Roman" w:hAnsi="Times New Roman" w:cs="Times New Roman"/>
          <w:sz w:val="24"/>
          <w:szCs w:val="24"/>
        </w:rPr>
        <w:fldChar w:fldCharType="end"/>
      </w:r>
      <w:r w:rsidRPr="0045514F">
        <w:rPr>
          <w:rFonts w:ascii="Times New Roman" w:hAnsi="Times New Roman" w:cs="Times New Roman"/>
          <w:i/>
          <w:sz w:val="24"/>
          <w:szCs w:val="24"/>
        </w:rPr>
        <w:t xml:space="preserve"> НК РФ). </w:t>
      </w:r>
      <w:r w:rsidRPr="0045514F">
        <w:rPr>
          <w:rFonts w:ascii="Times New Roman" w:hAnsi="Times New Roman" w:cs="Times New Roman"/>
          <w:i/>
          <w:sz w:val="24"/>
          <w:szCs w:val="24"/>
        </w:rPr>
        <w:lastRenderedPageBreak/>
        <w:t>При этом за выдачу нового свидетельства в случаях изменения Ф.И.О., пола, даты рождения, места рождения гражданина госпошлина не взимается.</w:t>
      </w: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51077" w:rsidP="000132C7">
      <w:pPr>
        <w:pStyle w:val="ConsPlusNormal"/>
        <w:ind w:firstLine="540"/>
        <w:jc w:val="both"/>
        <w:rPr>
          <w:rFonts w:ascii="Times New Roman" w:hAnsi="Times New Roman" w:cs="Times New Roman"/>
          <w:sz w:val="24"/>
          <w:szCs w:val="24"/>
        </w:rPr>
      </w:pPr>
      <w:r w:rsidRPr="006E7348">
        <w:rPr>
          <w:rFonts w:ascii="Times New Roman" w:hAnsi="Times New Roman" w:cs="Times New Roman"/>
          <w:sz w:val="24"/>
          <w:szCs w:val="24"/>
        </w:rPr>
        <w:pict>
          <v:shape id="_x0000_i1025" style="width:16.7pt;height:15.55pt" coordsize="" o:spt="100" adj="0,,0" path="" filled="f" stroked="f">
            <v:stroke joinstyle="miter"/>
            <v:imagedata r:id="rId31" o:title="base_32798_87148_1"/>
            <v:formulas/>
            <v:path o:connecttype="segments"/>
          </v:shape>
        </w:pict>
      </w:r>
      <w:r w:rsidR="000132C7" w:rsidRPr="0045514F">
        <w:rPr>
          <w:rFonts w:ascii="Times New Roman" w:hAnsi="Times New Roman" w:cs="Times New Roman"/>
          <w:sz w:val="24"/>
          <w:szCs w:val="24"/>
        </w:rPr>
        <w:t xml:space="preserve"> </w:t>
      </w:r>
      <w:r w:rsidR="000132C7" w:rsidRPr="0045514F">
        <w:rPr>
          <w:rFonts w:ascii="Times New Roman" w:hAnsi="Times New Roman" w:cs="Times New Roman"/>
          <w:b/>
          <w:i/>
          <w:sz w:val="24"/>
          <w:szCs w:val="24"/>
        </w:rPr>
        <w:t>Полезная информация по вопросу</w:t>
      </w:r>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i/>
          <w:sz w:val="24"/>
          <w:szCs w:val="24"/>
        </w:rPr>
        <w:t xml:space="preserve">Официальный сайт Федеральной налоговой службы - </w:t>
      </w:r>
      <w:proofErr w:type="spellStart"/>
      <w:r w:rsidRPr="0045514F">
        <w:rPr>
          <w:rFonts w:ascii="Times New Roman" w:hAnsi="Times New Roman" w:cs="Times New Roman"/>
          <w:i/>
          <w:sz w:val="24"/>
          <w:szCs w:val="24"/>
        </w:rPr>
        <w:t>www.nalog.ru</w:t>
      </w:r>
      <w:proofErr w:type="spellEnd"/>
    </w:p>
    <w:p w:rsidR="000132C7" w:rsidRPr="0045514F" w:rsidRDefault="000132C7" w:rsidP="000132C7">
      <w:pPr>
        <w:pStyle w:val="ConsPlusNormal"/>
        <w:ind w:firstLine="540"/>
        <w:jc w:val="both"/>
        <w:rPr>
          <w:rFonts w:ascii="Times New Roman" w:hAnsi="Times New Roman" w:cs="Times New Roman"/>
          <w:sz w:val="24"/>
          <w:szCs w:val="24"/>
        </w:rPr>
      </w:pPr>
      <w:r w:rsidRPr="0045514F">
        <w:rPr>
          <w:rFonts w:ascii="Times New Roman" w:hAnsi="Times New Roman" w:cs="Times New Roman"/>
          <w:i/>
          <w:sz w:val="24"/>
          <w:szCs w:val="24"/>
        </w:rPr>
        <w:t xml:space="preserve">Портал государственных услуг Российской Федерации - </w:t>
      </w:r>
      <w:proofErr w:type="spellStart"/>
      <w:r w:rsidRPr="0045514F">
        <w:rPr>
          <w:rFonts w:ascii="Times New Roman" w:hAnsi="Times New Roman" w:cs="Times New Roman"/>
          <w:i/>
          <w:sz w:val="24"/>
          <w:szCs w:val="24"/>
        </w:rPr>
        <w:t>www.gosuslugi.ru</w:t>
      </w:r>
      <w:proofErr w:type="spellEnd"/>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ind w:firstLine="540"/>
        <w:jc w:val="both"/>
        <w:rPr>
          <w:rFonts w:ascii="Times New Roman" w:hAnsi="Times New Roman" w:cs="Times New Roman"/>
          <w:sz w:val="24"/>
          <w:szCs w:val="24"/>
        </w:rPr>
      </w:pPr>
    </w:p>
    <w:p w:rsidR="000132C7" w:rsidRPr="0045514F" w:rsidRDefault="000132C7" w:rsidP="000132C7">
      <w:pPr>
        <w:pStyle w:val="ConsPlusNormal"/>
        <w:pBdr>
          <w:top w:val="single" w:sz="6" w:space="0" w:color="auto"/>
        </w:pBdr>
        <w:jc w:val="both"/>
        <w:rPr>
          <w:rFonts w:ascii="Times New Roman" w:hAnsi="Times New Roman" w:cs="Times New Roman"/>
          <w:sz w:val="24"/>
          <w:szCs w:val="24"/>
        </w:rPr>
      </w:pPr>
    </w:p>
    <w:p w:rsidR="00B455E5" w:rsidRPr="0045514F" w:rsidRDefault="00B455E5" w:rsidP="000132C7">
      <w:pPr>
        <w:spacing w:after="0" w:line="240" w:lineRule="auto"/>
        <w:rPr>
          <w:rFonts w:ascii="Times New Roman" w:hAnsi="Times New Roman" w:cs="Times New Roman"/>
          <w:sz w:val="24"/>
          <w:szCs w:val="24"/>
        </w:rPr>
      </w:pPr>
    </w:p>
    <w:sectPr w:rsidR="00B455E5" w:rsidRPr="0045514F" w:rsidSect="00051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132C7"/>
    <w:rsid w:val="000132C7"/>
    <w:rsid w:val="00051077"/>
    <w:rsid w:val="002B5962"/>
    <w:rsid w:val="0045514F"/>
    <w:rsid w:val="006E7348"/>
    <w:rsid w:val="008756AA"/>
    <w:rsid w:val="00B455E5"/>
    <w:rsid w:val="00B77AE3"/>
    <w:rsid w:val="00D91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2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32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32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4D71B64AA73B2AFB950EBADDE5C391514D6BB3EE4FA87915F5B1AE3BEDEE69EF676F7C2PEdEJ" TargetMode="External"/><Relationship Id="rId13" Type="http://schemas.openxmlformats.org/officeDocument/2006/relationships/hyperlink" Target="consultantplus://offline/ref=36B4D71B64AA73B2AFB950EBADDE5C391613D4B13EE8FA87915F5B1AE3BEDEE69EF676F0C1E66C06P5dAJ" TargetMode="External"/><Relationship Id="rId18" Type="http://schemas.openxmlformats.org/officeDocument/2006/relationships/hyperlink" Target="consultantplus://offline/ref=36B4D71B64AA73B2AFB950EBADDE5C391614D0BB3CE6FA87915F5B1AE3BEDEE69EF676F0C1E66C02P5dBJ" TargetMode="External"/><Relationship Id="rId26" Type="http://schemas.openxmlformats.org/officeDocument/2006/relationships/hyperlink" Target="consultantplus://offline/ref=36B4D71B64AA73B2AFB950EBADDE5C391610D5B038E0FA87915F5B1AE3BEDEE69EF676F0C1E66D01P5dAJ" TargetMode="External"/><Relationship Id="rId3" Type="http://schemas.openxmlformats.org/officeDocument/2006/relationships/webSettings" Target="webSettings.xml"/><Relationship Id="rId21" Type="http://schemas.openxmlformats.org/officeDocument/2006/relationships/hyperlink" Target="consultantplus://offline/ref=36B4D71B64AA73B2AFB950EBADDE5C39161CDFB63DE5FA87915F5B1AE3BEDEE69EF676F0C1E66E06P5dFJ" TargetMode="External"/><Relationship Id="rId7" Type="http://schemas.openxmlformats.org/officeDocument/2006/relationships/hyperlink" Target="consultantplus://offline/ref=36B4D71B64AA73B2AFB950EBADDE5C391617D2B332E2FA87915F5B1AE3BEDEE69EF676F0C1E66C03P5d9J" TargetMode="External"/><Relationship Id="rId12" Type="http://schemas.openxmlformats.org/officeDocument/2006/relationships/hyperlink" Target="consultantplus://offline/ref=36B4D71B64AA73B2AFB950EBADDE5C391613DEB139E7FA87915F5B1AE3PBdEJ" TargetMode="External"/><Relationship Id="rId17" Type="http://schemas.openxmlformats.org/officeDocument/2006/relationships/hyperlink" Target="consultantplus://offline/ref=36B4D71B64AA73B2AFB950EBADDE5C391614D0BB3CE6FA87915F5B1AE3BEDEE69EF676F0C1E66C01P5d8J" TargetMode="External"/><Relationship Id="rId25" Type="http://schemas.openxmlformats.org/officeDocument/2006/relationships/hyperlink" Target="consultantplus://offline/ref=36B4D71B64AA73B2AFB950EBADDE5C391514D6BB3EE4FA87915F5B1AE3BEDEE69EF676F3C7E2P6dA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6B4D71B64AA73B2AFB950EBADDE5C391610D5B038E0FA87915F5B1AE3BEDEE69EF676F0C1E66D02P5d9J" TargetMode="External"/><Relationship Id="rId20" Type="http://schemas.openxmlformats.org/officeDocument/2006/relationships/hyperlink" Target="consultantplus://offline/ref=36B4D71B64AA73B2AFB950EBADDE5C391610D5B038E0FA87915F5B1AE3BEDEE69EF676F0C1E66D02P5d9J" TargetMode="External"/><Relationship Id="rId29" Type="http://schemas.openxmlformats.org/officeDocument/2006/relationships/hyperlink" Target="consultantplus://offline/ref=36B4D71B64AA73B2AFB950EBADDE5C391E12DFB632EBA78D99065718E4B181F199BF7AF1C1E76FP0d6J" TargetMode="External"/><Relationship Id="rId1" Type="http://schemas.openxmlformats.org/officeDocument/2006/relationships/styles" Target="styles.xml"/><Relationship Id="rId6" Type="http://schemas.openxmlformats.org/officeDocument/2006/relationships/hyperlink" Target="consultantplus://offline/ref=36B4D71B64AA73B2AFB950EBADDE5C391617D2B332E2FA87915F5B1AE3BEDEE69EF676F0C1E66C02P5dFJ" TargetMode="External"/><Relationship Id="rId11" Type="http://schemas.openxmlformats.org/officeDocument/2006/relationships/hyperlink" Target="consultantplus://offline/ref=36B4D71B64AA73B2AFB950EBADDE5C391514D7B438E2FA87915F5B1AE3BEDEE69EF676F3PCd0J" TargetMode="External"/><Relationship Id="rId24" Type="http://schemas.openxmlformats.org/officeDocument/2006/relationships/hyperlink" Target="consultantplus://offline/ref=36B4D71B64AA73B2AFB950EBADDE5C391514D6BB3EE4FA87915F5B1AE3BEDEE69EF676F3C7E2P6dAJ" TargetMode="External"/><Relationship Id="rId32" Type="http://schemas.openxmlformats.org/officeDocument/2006/relationships/fontTable" Target="fontTable.xml"/><Relationship Id="rId5" Type="http://schemas.openxmlformats.org/officeDocument/2006/relationships/hyperlink" Target="consultantplus://offline/ref=36B4D71B64AA73B2AFB950EBADDE5C391514D6BB3EE4FA87915F5B1AE3BEDEE69EF676F0C2E0P6d4J" TargetMode="External"/><Relationship Id="rId15" Type="http://schemas.openxmlformats.org/officeDocument/2006/relationships/hyperlink" Target="consultantplus://offline/ref=36B4D71B64AA73B2AFB950EBADDE5C391610D5B038E0FA87915F5B1AE3BEDEE69EF676F0C1E66D02P5d9J" TargetMode="External"/><Relationship Id="rId23" Type="http://schemas.openxmlformats.org/officeDocument/2006/relationships/hyperlink" Target="consultantplus://offline/ref=36B4D71B64AA73B2AFB950EBADDE5C391610D5B038E0FA87915F5B1AE3BEDEE69EF676F0C1E66D02P5d9J" TargetMode="External"/><Relationship Id="rId28" Type="http://schemas.openxmlformats.org/officeDocument/2006/relationships/hyperlink" Target="consultantplus://offline/ref=36B4D71B64AA73B2AFB950EBADDE5C391610D5B038E0FA87915F5B1AE3BEDEE69EF676F0C1E66D01P5dAJ" TargetMode="External"/><Relationship Id="rId10" Type="http://schemas.openxmlformats.org/officeDocument/2006/relationships/hyperlink" Target="consultantplus://offline/ref=36B4D71B64AA73B2AFB950EBADDE5C391514D6BB3EE4FA87915F5B1AE3BEDEE69EF676F3C7E2P6dAJ" TargetMode="External"/><Relationship Id="rId19" Type="http://schemas.openxmlformats.org/officeDocument/2006/relationships/hyperlink" Target="consultantplus://offline/ref=36B4D71B64AA73B2AFB950EBADDE5C391614D0BB3CE6FA87915F5B1AE3BEDEE69EF676F0C1E66C02P5dDJ" TargetMode="External"/><Relationship Id="rId31" Type="http://schemas.openxmlformats.org/officeDocument/2006/relationships/image" Target="media/image1.png"/><Relationship Id="rId4" Type="http://schemas.openxmlformats.org/officeDocument/2006/relationships/hyperlink" Target="consultantplus://offline/ref=36B4D71B64AA73B2AFB950EBADDE5C391617D2B332E2FA87915F5B1AE3BEDEE69EF676F0C1E66C06P5d3J" TargetMode="External"/><Relationship Id="rId9" Type="http://schemas.openxmlformats.org/officeDocument/2006/relationships/hyperlink" Target="consultantplus://offline/ref=36B4D71B64AA73B2AFB950EBADDE5C391514D6BB3EE4FA87915F5B1AE3BEDEE69EF676F0C3E4P6dBJ" TargetMode="External"/><Relationship Id="rId14" Type="http://schemas.openxmlformats.org/officeDocument/2006/relationships/hyperlink" Target="consultantplus://offline/ref=36B4D71B64AA73B2AFB950EBADDE5C391514D6BB3EE4FA87915F5B1AE3BEDEE69EF676F0C1E66401P5d8J" TargetMode="External"/><Relationship Id="rId22" Type="http://schemas.openxmlformats.org/officeDocument/2006/relationships/hyperlink" Target="consultantplus://offline/ref=36B4D71B64AA73B2AFB950EBADDE5C39161CDFB63DE5FA87915F5B1AE3BEDEE69EF676F0C1E66E06P5dFJ" TargetMode="External"/><Relationship Id="rId27" Type="http://schemas.openxmlformats.org/officeDocument/2006/relationships/hyperlink" Target="consultantplus://offline/ref=36B4D71B64AA73B2AFB950EBADDE5C391E12DFB632EBA78D99065718E4B181F199BF7AF1C1E76FP0d5J" TargetMode="External"/><Relationship Id="rId30" Type="http://schemas.openxmlformats.org/officeDocument/2006/relationships/hyperlink" Target="consultantplus://offline/ref=36B4D71B64AA73B2AFB950EBADDE5C391610D5B038E0FA87915F5B1AE3BEDEE69EF676F0C1E66D02P5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1937</Words>
  <Characters>11043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kraskovskaya</dc:creator>
  <cp:lastModifiedBy>user</cp:lastModifiedBy>
  <cp:revision>2</cp:revision>
  <cp:lastPrinted>2016-09-14T10:49:00Z</cp:lastPrinted>
  <dcterms:created xsi:type="dcterms:W3CDTF">2016-09-14T13:17:00Z</dcterms:created>
  <dcterms:modified xsi:type="dcterms:W3CDTF">2016-09-14T13:17:00Z</dcterms:modified>
</cp:coreProperties>
</file>